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F713" w14:textId="678FCE33" w:rsidR="00B116DC" w:rsidRDefault="004A50E9" w:rsidP="00BF3249">
      <w:pPr>
        <w:spacing w:line="400" w:lineRule="exact"/>
        <w:rPr>
          <w:rFonts w:ascii="Hind" w:hAnsi="Hind" w:cs="Hind"/>
          <w:color w:val="1082B6" w:themeColor="accent1"/>
          <w:sz w:val="44"/>
          <w:szCs w:val="44"/>
        </w:rPr>
      </w:pPr>
      <w:bookmarkStart w:id="0" w:name="_Hlk108514027"/>
      <w:r w:rsidRPr="00313FE5">
        <w:rPr>
          <w:rFonts w:ascii="Hind" w:hAnsi="Hind" w:cs="Hind"/>
          <w:noProof/>
          <w:color w:val="1082B6" w:themeColor="accent1"/>
          <w:sz w:val="44"/>
          <w:szCs w:val="44"/>
        </w:rPr>
        <w:drawing>
          <wp:anchor distT="0" distB="0" distL="114300" distR="114300" simplePos="0" relativeHeight="251681792" behindDoc="0" locked="0" layoutInCell="1" allowOverlap="1" wp14:anchorId="78C60E40" wp14:editId="250FAF61">
            <wp:simplePos x="0" y="0"/>
            <wp:positionH relativeFrom="column">
              <wp:posOffset>6007100</wp:posOffset>
            </wp:positionH>
            <wp:positionV relativeFrom="page">
              <wp:posOffset>549275</wp:posOffset>
            </wp:positionV>
            <wp:extent cx="804545" cy="493395"/>
            <wp:effectExtent l="0" t="0" r="0" b="1905"/>
            <wp:wrapNone/>
            <wp:docPr id="1305935099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935099" name="Picture 5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6DC">
        <w:rPr>
          <w:rFonts w:ascii="Hind" w:hAnsi="Hind" w:cs="Hind"/>
          <w:color w:val="1082B6" w:themeColor="accent1"/>
          <w:sz w:val="44"/>
          <w:szCs w:val="44"/>
        </w:rPr>
        <w:t>Help provide citizen oversight of</w:t>
      </w:r>
    </w:p>
    <w:p w14:paraId="1C5AD49A" w14:textId="23A6E5BD" w:rsidR="00B116DC" w:rsidRDefault="00B116DC" w:rsidP="00BF3249">
      <w:pPr>
        <w:spacing w:line="400" w:lineRule="exact"/>
        <w:rPr>
          <w:rFonts w:ascii="Hind" w:hAnsi="Hind" w:cs="Hind"/>
          <w:color w:val="1082B6" w:themeColor="accent1"/>
          <w:sz w:val="44"/>
          <w:szCs w:val="44"/>
        </w:rPr>
      </w:pPr>
      <w:r>
        <w:rPr>
          <w:rFonts w:ascii="Hind" w:hAnsi="Hind" w:cs="Hind"/>
          <w:color w:val="1082B6" w:themeColor="accent1"/>
          <w:sz w:val="44"/>
          <w:szCs w:val="44"/>
        </w:rPr>
        <w:t>the BART Police Department.</w:t>
      </w:r>
    </w:p>
    <w:p w14:paraId="54257496" w14:textId="09C1D878" w:rsidR="00DC5CA9" w:rsidRPr="00F26067" w:rsidRDefault="004770AD" w:rsidP="004770AD">
      <w:pPr>
        <w:spacing w:line="400" w:lineRule="exact"/>
        <w:rPr>
          <w:rFonts w:ascii="Hind" w:hAnsi="Hind" w:cs="Hind"/>
          <w:sz w:val="36"/>
        </w:rPr>
      </w:pPr>
      <w:r>
        <w:rPr>
          <w:rFonts w:ascii="Hind" w:hAnsi="Hind" w:cs="Hind"/>
          <w:color w:val="1082B6" w:themeColor="accent1"/>
          <w:sz w:val="44"/>
          <w:szCs w:val="44"/>
        </w:rPr>
        <w:t>Volunteer today!</w:t>
      </w:r>
    </w:p>
    <w:p w14:paraId="15B2CA5C" w14:textId="3716D32C" w:rsidR="00D57D5D" w:rsidRPr="00F26067" w:rsidRDefault="00D57D5D" w:rsidP="00D57D5D">
      <w:pPr>
        <w:pStyle w:val="Heading1"/>
        <w:spacing w:before="0" w:after="0" w:line="240" w:lineRule="auto"/>
        <w:contextualSpacing/>
        <w:rPr>
          <w:rFonts w:ascii="Hind" w:hAnsi="Hind" w:cs="Hind"/>
          <w:sz w:val="24"/>
        </w:rPr>
      </w:pPr>
    </w:p>
    <w:p w14:paraId="1C8D2365" w14:textId="5F5AA6E3" w:rsidR="00CA6B4F" w:rsidRPr="00BF3249" w:rsidRDefault="003B7B5F" w:rsidP="00C954CF">
      <w:pPr>
        <w:pStyle w:val="Heading1"/>
        <w:spacing w:before="0" w:after="220" w:line="216" w:lineRule="auto"/>
        <w:contextualSpacing/>
        <w:rPr>
          <w:rFonts w:ascii="Hind" w:hAnsi="Hind" w:cs="Hind"/>
          <w:color w:val="1082B6" w:themeColor="accent1"/>
        </w:rPr>
      </w:pPr>
      <w:bookmarkStart w:id="1" w:name="_Hlk108515730"/>
      <w:r w:rsidRPr="00BF3249">
        <w:rPr>
          <w:rFonts w:ascii="Hind" w:hAnsi="Hind" w:cs="Hind"/>
          <w:color w:val="1082B6" w:themeColor="accent1"/>
        </w:rPr>
        <w:t>About the Position</w:t>
      </w:r>
      <w:r w:rsidR="00C954CF">
        <w:rPr>
          <w:rFonts w:ascii="Hind" w:hAnsi="Hind" w:cs="Hind"/>
          <w:color w:val="1082B6" w:themeColor="accent1"/>
        </w:rPr>
        <w:t>—</w:t>
      </w:r>
      <w:r w:rsidR="004770AD">
        <w:rPr>
          <w:rFonts w:ascii="Hind" w:hAnsi="Hind" w:cs="Hind"/>
          <w:color w:val="1082B6" w:themeColor="accent1"/>
        </w:rPr>
        <w:t>BART Police Ci</w:t>
      </w:r>
      <w:r w:rsidR="00343C0E">
        <w:rPr>
          <w:rFonts w:ascii="Hind" w:hAnsi="Hind" w:cs="Hind"/>
          <w:color w:val="1082B6" w:themeColor="accent1"/>
        </w:rPr>
        <w:t>vilian</w:t>
      </w:r>
      <w:r w:rsidR="004770AD">
        <w:rPr>
          <w:rFonts w:ascii="Hind" w:hAnsi="Hind" w:cs="Hind"/>
          <w:color w:val="1082B6" w:themeColor="accent1"/>
        </w:rPr>
        <w:t xml:space="preserve"> Review Board Member </w:t>
      </w:r>
      <w:r w:rsidR="002B4A9F">
        <w:rPr>
          <w:rFonts w:ascii="Hind" w:hAnsi="Hind" w:cs="Hind"/>
          <w:color w:val="1082B6" w:themeColor="accent1"/>
        </w:rPr>
        <w:t>(</w:t>
      </w:r>
      <w:r w:rsidR="00F45D29">
        <w:rPr>
          <w:rFonts w:ascii="Hind" w:hAnsi="Hind" w:cs="Hind"/>
          <w:color w:val="1082B6" w:themeColor="accent1"/>
        </w:rPr>
        <w:t xml:space="preserve">Four </w:t>
      </w:r>
      <w:r w:rsidR="002B4A9F">
        <w:rPr>
          <w:rFonts w:ascii="Hind" w:hAnsi="Hind" w:cs="Hind"/>
          <w:color w:val="1082B6" w:themeColor="accent1"/>
        </w:rPr>
        <w:t xml:space="preserve">Vacancies) </w:t>
      </w:r>
    </w:p>
    <w:bookmarkEnd w:id="1"/>
    <w:p w14:paraId="5063BA2F" w14:textId="2D688388" w:rsidR="00077AEB" w:rsidRPr="00C954CF" w:rsidRDefault="00077AEB" w:rsidP="00C954CF">
      <w:pPr>
        <w:spacing w:after="220" w:line="280" w:lineRule="exact"/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</w:pPr>
      <w:r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The San Francisco Bay Area Rapid Transit District (BART) will be accepting applications for membership on the BART Police </w:t>
      </w:r>
      <w:r w:rsidR="002C7B3C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Civilian </w:t>
      </w:r>
      <w:r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Review Board (BPCRB) </w:t>
      </w:r>
      <w:r w:rsidR="00BA7617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beginning</w:t>
      </w:r>
      <w:r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 </w:t>
      </w:r>
      <w:r w:rsidR="00C70B0A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Friday</w:t>
      </w:r>
      <w:r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, </w:t>
      </w:r>
      <w:r w:rsidR="00C70B0A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August 15,</w:t>
      </w:r>
      <w:r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 202</w:t>
      </w:r>
      <w:r w:rsidR="00C70B0A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5</w:t>
      </w:r>
      <w:r w:rsidR="00BA7617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 until filled, with the first screening on September 15, 2025</w:t>
      </w:r>
      <w:r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. </w:t>
      </w:r>
      <w:r w:rsidR="005A71DC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A</w:t>
      </w:r>
      <w:r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ppointment</w:t>
      </w:r>
      <w:r w:rsidR="008F1CB2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s</w:t>
      </w:r>
      <w:r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 will be made by </w:t>
      </w:r>
      <w:r w:rsidR="008F1CB2"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Director </w:t>
      </w:r>
      <w:r w:rsidR="00A11DFA" w:rsidRPr="00A11DFA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Barnali Ghosh</w:t>
      </w:r>
      <w:r w:rsidR="008F1CB2"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, District </w:t>
      </w:r>
      <w:r w:rsidR="007851D7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3;</w:t>
      </w:r>
      <w:r w:rsidR="00A11DFA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 </w:t>
      </w:r>
      <w:r w:rsidR="007851D7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Vice President</w:t>
      </w:r>
      <w:r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 </w:t>
      </w:r>
      <w:r w:rsidR="00CB67BF"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Melissa Hernandez</w:t>
      </w:r>
      <w:r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, District </w:t>
      </w:r>
      <w:r w:rsidR="00CB67BF"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5</w:t>
      </w:r>
      <w:r w:rsidR="007851D7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;</w:t>
      </w:r>
      <w:r w:rsidR="00A44AEA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 </w:t>
      </w:r>
      <w:r w:rsidR="002F304B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Director Victor Flores, District 7; </w:t>
      </w:r>
      <w:r w:rsidR="00A44AEA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and </w:t>
      </w:r>
      <w:r w:rsidR="000F0BD7"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Director </w:t>
      </w:r>
      <w:r w:rsidR="000F0BD7" w:rsidRPr="000F0BD7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Janice Li</w:t>
      </w:r>
      <w:r w:rsidR="000F0BD7" w:rsidRPr="00C954CF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 xml:space="preserve">, District </w:t>
      </w:r>
      <w:r w:rsidR="000F0BD7">
        <w:rPr>
          <w:rFonts w:ascii="Hind SemiBold" w:hAnsi="Hind SemiBold" w:cs="Hind SemiBold"/>
          <w:b/>
          <w:bCs/>
          <w:color w:val="000000" w:themeColor="text1"/>
          <w:sz w:val="22"/>
          <w:szCs w:val="22"/>
        </w:rPr>
        <w:t>8.</w:t>
      </w:r>
    </w:p>
    <w:p w14:paraId="5971D4FC" w14:textId="1FAC92A7" w:rsidR="00077AEB" w:rsidRPr="00C954CF" w:rsidRDefault="00077AEB" w:rsidP="00C954CF">
      <w:pPr>
        <w:spacing w:after="0"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>As a volunteer of the BPCRB, members work to increase the public's confidence in BART's policing services by:</w:t>
      </w:r>
    </w:p>
    <w:p w14:paraId="14E72CA6" w14:textId="77777777" w:rsidR="00077AEB" w:rsidRPr="00C954CF" w:rsidRDefault="00077AEB" w:rsidP="00C954CF">
      <w:pPr>
        <w:pStyle w:val="ListParagraph"/>
        <w:numPr>
          <w:ilvl w:val="0"/>
          <w:numId w:val="4"/>
        </w:numPr>
        <w:spacing w:after="0"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>Reviewing, recommending and monitoring the implementation of changes to police policies, procedures, and practices</w:t>
      </w:r>
    </w:p>
    <w:p w14:paraId="03A88871" w14:textId="77777777" w:rsidR="00077AEB" w:rsidRPr="00C954CF" w:rsidRDefault="00077AEB" w:rsidP="00C954CF">
      <w:pPr>
        <w:pStyle w:val="ListParagraph"/>
        <w:numPr>
          <w:ilvl w:val="0"/>
          <w:numId w:val="4"/>
        </w:numPr>
        <w:spacing w:after="0"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>Receiving citizen allegations of on-duty police misconduct</w:t>
      </w:r>
    </w:p>
    <w:p w14:paraId="73870A00" w14:textId="77777777" w:rsidR="00077AEB" w:rsidRPr="00C954CF" w:rsidRDefault="00077AEB" w:rsidP="00C954CF">
      <w:pPr>
        <w:pStyle w:val="ListParagraph"/>
        <w:numPr>
          <w:ilvl w:val="0"/>
          <w:numId w:val="4"/>
        </w:numPr>
        <w:spacing w:after="0"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>Advising Board of Directors, General Manager, Independent Police Auditor, and Police Chief</w:t>
      </w:r>
    </w:p>
    <w:p w14:paraId="1E978F9F" w14:textId="77777777" w:rsidR="00077AEB" w:rsidRPr="00C954CF" w:rsidRDefault="00077AEB" w:rsidP="00C954CF">
      <w:pPr>
        <w:pStyle w:val="ListParagraph"/>
        <w:numPr>
          <w:ilvl w:val="0"/>
          <w:numId w:val="4"/>
        </w:numPr>
        <w:spacing w:after="0"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>Participating in recommending appropriate disciplinary action</w:t>
      </w:r>
    </w:p>
    <w:p w14:paraId="376D96B6" w14:textId="77777777" w:rsidR="00077AEB" w:rsidRPr="00C954CF" w:rsidRDefault="00077AEB" w:rsidP="00C954CF">
      <w:pPr>
        <w:pStyle w:val="ListParagraph"/>
        <w:numPr>
          <w:ilvl w:val="0"/>
          <w:numId w:val="4"/>
        </w:numPr>
        <w:spacing w:after="0"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>Meeting periodically with representatives of the BART Police associations</w:t>
      </w:r>
    </w:p>
    <w:p w14:paraId="023B96B1" w14:textId="77777777" w:rsidR="00077AEB" w:rsidRPr="00C954CF" w:rsidRDefault="00077AEB" w:rsidP="00C954CF">
      <w:pPr>
        <w:pStyle w:val="ListParagraph"/>
        <w:numPr>
          <w:ilvl w:val="0"/>
          <w:numId w:val="4"/>
        </w:numPr>
        <w:spacing w:after="220"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>Participating in community outreach</w:t>
      </w:r>
    </w:p>
    <w:p w14:paraId="7E6DBB91" w14:textId="17383847" w:rsidR="00C37C92" w:rsidRPr="00C954CF" w:rsidRDefault="00C37C92" w:rsidP="00C954CF">
      <w:pPr>
        <w:spacing w:after="0" w:line="280" w:lineRule="exact"/>
        <w:rPr>
          <w:rFonts w:ascii="Hind" w:hAnsi="Hind" w:cs="Hind"/>
          <w:b/>
          <w:color w:val="000000" w:themeColor="text1"/>
          <w:sz w:val="22"/>
          <w:szCs w:val="22"/>
        </w:rPr>
      </w:pPr>
      <w:r w:rsidRPr="00C954CF">
        <w:rPr>
          <w:rFonts w:ascii="Hind" w:hAnsi="Hind" w:cs="Hind"/>
          <w:b/>
          <w:color w:val="000000" w:themeColor="text1"/>
          <w:sz w:val="22"/>
          <w:szCs w:val="22"/>
        </w:rPr>
        <w:t xml:space="preserve">Member Qualifications </w:t>
      </w:r>
    </w:p>
    <w:p w14:paraId="52C1A65B" w14:textId="77777777" w:rsidR="00C37C92" w:rsidRPr="00C954CF" w:rsidRDefault="00C37C92" w:rsidP="00C954CF">
      <w:pPr>
        <w:pStyle w:val="ListParagraph"/>
        <w:numPr>
          <w:ilvl w:val="0"/>
          <w:numId w:val="5"/>
        </w:numPr>
        <w:spacing w:line="280" w:lineRule="exact"/>
        <w:rPr>
          <w:rFonts w:ascii="Hind" w:hAnsi="Hind" w:cs="Hind"/>
          <w:b/>
          <w:bCs/>
          <w:color w:val="000000" w:themeColor="text1"/>
          <w:sz w:val="22"/>
          <w:szCs w:val="22"/>
        </w:rPr>
      </w:pPr>
      <w:r w:rsidRPr="00C954CF">
        <w:rPr>
          <w:rFonts w:ascii="Hind" w:hAnsi="Hind" w:cs="Hind"/>
          <w:b/>
          <w:bCs/>
          <w:color w:val="000000" w:themeColor="text1"/>
          <w:sz w:val="22"/>
          <w:szCs w:val="22"/>
        </w:rPr>
        <w:t>Must reside within Alameda, Contra Costa, San Francisco, or San Mateo County</w:t>
      </w:r>
    </w:p>
    <w:p w14:paraId="6A17D47C" w14:textId="6D5DDE59" w:rsidR="00C37C92" w:rsidRPr="00C954CF" w:rsidRDefault="00C37C92" w:rsidP="00C954CF">
      <w:pPr>
        <w:pStyle w:val="ListParagraph"/>
        <w:numPr>
          <w:ilvl w:val="0"/>
          <w:numId w:val="5"/>
        </w:numPr>
        <w:spacing w:after="0"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>Fair</w:t>
      </w:r>
      <w:r w:rsidR="005A71DC">
        <w:rPr>
          <w:rFonts w:ascii="Hind" w:hAnsi="Hind" w:cs="Hind"/>
          <w:color w:val="000000" w:themeColor="text1"/>
          <w:sz w:val="22"/>
          <w:szCs w:val="22"/>
        </w:rPr>
        <w:t>-</w:t>
      </w:r>
      <w:r w:rsidRPr="00C954CF">
        <w:rPr>
          <w:rFonts w:ascii="Hind" w:hAnsi="Hind" w:cs="Hind"/>
          <w:color w:val="000000" w:themeColor="text1"/>
          <w:sz w:val="22"/>
          <w:szCs w:val="22"/>
        </w:rPr>
        <w:t>minded and objective</w:t>
      </w:r>
    </w:p>
    <w:p w14:paraId="2F3F9AAD" w14:textId="77777777" w:rsidR="00C37C92" w:rsidRPr="00C954CF" w:rsidRDefault="00C37C92" w:rsidP="00C954CF">
      <w:pPr>
        <w:pStyle w:val="ListParagraph"/>
        <w:numPr>
          <w:ilvl w:val="0"/>
          <w:numId w:val="5"/>
        </w:numPr>
        <w:spacing w:after="0"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>Demonstrated commitment to community service</w:t>
      </w:r>
    </w:p>
    <w:p w14:paraId="361D9B77" w14:textId="77777777" w:rsidR="00C37C92" w:rsidRPr="00C954CF" w:rsidRDefault="00C37C92" w:rsidP="00C954CF">
      <w:pPr>
        <w:pStyle w:val="ListParagraph"/>
        <w:numPr>
          <w:ilvl w:val="0"/>
          <w:numId w:val="5"/>
        </w:numPr>
        <w:spacing w:after="0"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 xml:space="preserve">Not currently employed in a law enforcement capacity, either sworn or non-sworn </w:t>
      </w:r>
    </w:p>
    <w:p w14:paraId="28E1FC0C" w14:textId="77777777" w:rsidR="00C37C92" w:rsidRPr="00C954CF" w:rsidRDefault="00C37C92" w:rsidP="00C954CF">
      <w:pPr>
        <w:pStyle w:val="ListParagraph"/>
        <w:numPr>
          <w:ilvl w:val="0"/>
          <w:numId w:val="5"/>
        </w:numPr>
        <w:spacing w:after="0"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>Not a relative of current or former BART Police Department personnel</w:t>
      </w:r>
    </w:p>
    <w:p w14:paraId="008F2DB5" w14:textId="77777777" w:rsidR="00C37C92" w:rsidRPr="00C954CF" w:rsidRDefault="00C37C92" w:rsidP="00C954CF">
      <w:pPr>
        <w:pStyle w:val="ListParagraph"/>
        <w:numPr>
          <w:ilvl w:val="0"/>
          <w:numId w:val="5"/>
        </w:numPr>
        <w:spacing w:after="220"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>No felony convictions</w:t>
      </w:r>
    </w:p>
    <w:p w14:paraId="6230F3C9" w14:textId="62D3C6B8" w:rsidR="00C828D7" w:rsidRPr="00C954CF" w:rsidRDefault="00C828D7" w:rsidP="00C954CF">
      <w:pPr>
        <w:spacing w:after="0" w:line="280" w:lineRule="exact"/>
        <w:contextualSpacing/>
        <w:rPr>
          <w:rFonts w:ascii="Hind" w:hAnsi="Hind" w:cs="Hind"/>
          <w:b/>
          <w:color w:val="000000" w:themeColor="text1"/>
          <w:sz w:val="22"/>
          <w:szCs w:val="22"/>
        </w:rPr>
      </w:pPr>
      <w:r w:rsidRPr="00C954CF">
        <w:rPr>
          <w:rFonts w:ascii="Hind" w:hAnsi="Hind" w:cs="Hind"/>
          <w:b/>
          <w:color w:val="000000" w:themeColor="text1"/>
          <w:sz w:val="22"/>
          <w:szCs w:val="22"/>
        </w:rPr>
        <w:t>Duration of Service</w:t>
      </w:r>
    </w:p>
    <w:p w14:paraId="366BD62D" w14:textId="11F253BA" w:rsidR="00C828D7" w:rsidRPr="00C954CF" w:rsidRDefault="00C828D7" w:rsidP="00C954CF">
      <w:pPr>
        <w:spacing w:after="440" w:line="280" w:lineRule="exact"/>
        <w:contextualSpacing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 xml:space="preserve">All appointments to the BPCRB are for a term of 2 years and there are no term limits. </w:t>
      </w:r>
    </w:p>
    <w:p w14:paraId="51257616" w14:textId="14C18EA9" w:rsidR="00CA6B4F" w:rsidRPr="00C954CF" w:rsidRDefault="00D57D5D" w:rsidP="00C954CF">
      <w:pPr>
        <w:pStyle w:val="Heading1"/>
        <w:spacing w:before="0" w:after="0" w:line="280" w:lineRule="exact"/>
        <w:contextualSpacing/>
        <w:rPr>
          <w:rFonts w:ascii="Hind" w:hAnsi="Hind" w:cs="Hind"/>
          <w:color w:val="1082B6" w:themeColor="accent1"/>
        </w:rPr>
      </w:pPr>
      <w:r w:rsidRPr="00C954CF">
        <w:rPr>
          <w:rFonts w:ascii="Hind" w:hAnsi="Hind" w:cs="Hind"/>
          <w:color w:val="1082B6" w:themeColor="accent1"/>
        </w:rPr>
        <w:t>How to Apply</w:t>
      </w:r>
    </w:p>
    <w:p w14:paraId="3D330B38" w14:textId="1336B588" w:rsidR="0076088E" w:rsidRPr="00C954CF" w:rsidRDefault="00D57D5D" w:rsidP="00C954CF">
      <w:pPr>
        <w:spacing w:line="280" w:lineRule="exact"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>To learn more about the BPCRB and</w:t>
      </w:r>
      <w:r w:rsidR="0076088E" w:rsidRPr="00C954CF">
        <w:rPr>
          <w:rFonts w:ascii="Hind" w:hAnsi="Hind" w:cs="Hind"/>
          <w:color w:val="000000" w:themeColor="text1"/>
          <w:sz w:val="22"/>
          <w:szCs w:val="22"/>
        </w:rPr>
        <w:t>/or</w:t>
      </w:r>
      <w:r w:rsidRPr="00C954CF">
        <w:rPr>
          <w:rFonts w:ascii="Hind" w:hAnsi="Hind" w:cs="Hind"/>
          <w:color w:val="000000" w:themeColor="text1"/>
          <w:sz w:val="22"/>
          <w:szCs w:val="22"/>
        </w:rPr>
        <w:t xml:space="preserve"> </w:t>
      </w:r>
      <w:r w:rsidR="0076088E" w:rsidRPr="00C954CF">
        <w:rPr>
          <w:rFonts w:ascii="Hind" w:hAnsi="Hind" w:cs="Hind"/>
          <w:color w:val="000000" w:themeColor="text1"/>
          <w:sz w:val="22"/>
          <w:szCs w:val="22"/>
        </w:rPr>
        <w:t xml:space="preserve">how to </w:t>
      </w:r>
      <w:r w:rsidRPr="00C954CF">
        <w:rPr>
          <w:rFonts w:ascii="Hind" w:hAnsi="Hind" w:cs="Hind"/>
          <w:color w:val="000000" w:themeColor="text1"/>
          <w:sz w:val="22"/>
          <w:szCs w:val="22"/>
        </w:rPr>
        <w:t>apply for appointment, visit our website at:</w:t>
      </w:r>
      <w:bookmarkEnd w:id="0"/>
      <w:r w:rsidR="004770AD" w:rsidRPr="00C954CF">
        <w:rPr>
          <w:rFonts w:ascii="Hind" w:hAnsi="Hind" w:cs="Hind"/>
          <w:color w:val="000000" w:themeColor="text1"/>
          <w:sz w:val="22"/>
          <w:szCs w:val="22"/>
        </w:rPr>
        <w:t xml:space="preserve"> </w:t>
      </w:r>
      <w:hyperlink r:id="rId11" w:history="1">
        <w:r w:rsidR="004770AD" w:rsidRPr="00C954CF">
          <w:rPr>
            <w:rStyle w:val="Hyperlink"/>
            <w:rFonts w:ascii="Hind" w:hAnsi="Hind" w:cs="Hind"/>
            <w:sz w:val="22"/>
            <w:szCs w:val="22"/>
          </w:rPr>
          <w:t>https://www.bart.gov/about/bod/advisory/crb</w:t>
        </w:r>
      </w:hyperlink>
      <w:r w:rsidRPr="00C954CF">
        <w:rPr>
          <w:rFonts w:ascii="Hind" w:hAnsi="Hind" w:cs="Hind"/>
          <w:sz w:val="22"/>
          <w:szCs w:val="22"/>
        </w:rPr>
        <w:t>.</w:t>
      </w:r>
    </w:p>
    <w:p w14:paraId="525D2B95" w14:textId="6EF50396" w:rsidR="00D57D5D" w:rsidRPr="00C954CF" w:rsidRDefault="0076088E" w:rsidP="00C954CF">
      <w:pPr>
        <w:spacing w:after="0" w:line="280" w:lineRule="exact"/>
        <w:contextualSpacing/>
        <w:rPr>
          <w:rFonts w:ascii="Hind" w:hAnsi="Hind" w:cs="Hind"/>
          <w:color w:val="000000" w:themeColor="text1"/>
          <w:sz w:val="22"/>
          <w:szCs w:val="22"/>
        </w:rPr>
      </w:pPr>
      <w:r w:rsidRPr="00C954CF">
        <w:rPr>
          <w:rFonts w:ascii="Hind" w:hAnsi="Hind" w:cs="Hind"/>
          <w:color w:val="000000" w:themeColor="text1"/>
          <w:sz w:val="22"/>
          <w:szCs w:val="22"/>
        </w:rPr>
        <w:t xml:space="preserve">Please send an email to </w:t>
      </w:r>
      <w:hyperlink r:id="rId12" w:history="1">
        <w:r w:rsidR="004B1AB3">
          <w:rPr>
            <w:rStyle w:val="Hyperlink"/>
            <w:rFonts w:ascii="Hind" w:hAnsi="Hind" w:cs="Hind"/>
            <w:sz w:val="22"/>
            <w:szCs w:val="22"/>
          </w:rPr>
          <w:t>BPCRB@bart.gov</w:t>
        </w:r>
      </w:hyperlink>
      <w:r w:rsidR="003174D6" w:rsidRPr="00C954CF">
        <w:rPr>
          <w:rFonts w:ascii="Hind" w:hAnsi="Hind" w:cs="Hind"/>
          <w:color w:val="000000" w:themeColor="text1"/>
          <w:sz w:val="22"/>
          <w:szCs w:val="22"/>
        </w:rPr>
        <w:t xml:space="preserve"> </w:t>
      </w:r>
      <w:r w:rsidRPr="00C954CF">
        <w:rPr>
          <w:rFonts w:ascii="Hind" w:hAnsi="Hind" w:cs="Hind"/>
          <w:color w:val="000000" w:themeColor="text1"/>
          <w:sz w:val="22"/>
          <w:szCs w:val="22"/>
        </w:rPr>
        <w:t>or call (510) 464-608</w:t>
      </w:r>
      <w:r w:rsidR="00077AEB" w:rsidRPr="00C954CF">
        <w:rPr>
          <w:rFonts w:ascii="Hind" w:hAnsi="Hind" w:cs="Hind"/>
          <w:color w:val="000000" w:themeColor="text1"/>
          <w:sz w:val="22"/>
          <w:szCs w:val="22"/>
        </w:rPr>
        <w:t>3</w:t>
      </w:r>
      <w:r w:rsidRPr="00C954CF">
        <w:rPr>
          <w:rFonts w:ascii="Hind" w:hAnsi="Hind" w:cs="Hind"/>
          <w:color w:val="000000" w:themeColor="text1"/>
          <w:sz w:val="22"/>
          <w:szCs w:val="22"/>
        </w:rPr>
        <w:t xml:space="preserve"> </w:t>
      </w:r>
      <w:r w:rsidR="0090148F" w:rsidRPr="00C954CF">
        <w:rPr>
          <w:rFonts w:ascii="Hind" w:hAnsi="Hind" w:cs="Hind"/>
          <w:color w:val="000000" w:themeColor="text1"/>
          <w:sz w:val="22"/>
          <w:szCs w:val="22"/>
        </w:rPr>
        <w:t>with any questions.</w:t>
      </w:r>
    </w:p>
    <w:p w14:paraId="29FF8BCC" w14:textId="5F91DC82" w:rsidR="0090148F" w:rsidRPr="00F26067" w:rsidRDefault="0090148F" w:rsidP="00BF3249">
      <w:pPr>
        <w:spacing w:after="0" w:line="216" w:lineRule="auto"/>
        <w:contextualSpacing/>
        <w:jc w:val="center"/>
        <w:rPr>
          <w:rFonts w:ascii="Hind" w:hAnsi="Hind" w:cs="Hind"/>
          <w:color w:val="000000" w:themeColor="text1"/>
        </w:rPr>
      </w:pPr>
    </w:p>
    <w:p w14:paraId="620A7A45" w14:textId="77777777" w:rsidR="00C954CF" w:rsidRDefault="00C954CF" w:rsidP="00BF3249">
      <w:pPr>
        <w:spacing w:after="0" w:line="216" w:lineRule="auto"/>
        <w:contextualSpacing/>
        <w:jc w:val="center"/>
        <w:rPr>
          <w:rFonts w:ascii="Hind" w:hAnsi="Hind" w:cs="Hind"/>
          <w:b/>
          <w:color w:val="000000" w:themeColor="text1"/>
          <w:sz w:val="28"/>
        </w:rPr>
      </w:pPr>
    </w:p>
    <w:p w14:paraId="69502A2A" w14:textId="77777777" w:rsidR="00C954CF" w:rsidRDefault="00C954CF" w:rsidP="00BF3249">
      <w:pPr>
        <w:spacing w:after="0" w:line="216" w:lineRule="auto"/>
        <w:contextualSpacing/>
        <w:jc w:val="center"/>
        <w:rPr>
          <w:rFonts w:ascii="Hind" w:hAnsi="Hind" w:cs="Hind"/>
          <w:b/>
          <w:color w:val="000000" w:themeColor="text1"/>
          <w:sz w:val="28"/>
        </w:rPr>
      </w:pPr>
    </w:p>
    <w:p w14:paraId="40F4824A" w14:textId="738DA1B5" w:rsidR="0090148F" w:rsidRDefault="0090148F" w:rsidP="00BF3249">
      <w:pPr>
        <w:spacing w:after="0" w:line="216" w:lineRule="auto"/>
        <w:contextualSpacing/>
        <w:jc w:val="center"/>
        <w:rPr>
          <w:rFonts w:ascii="Hind" w:hAnsi="Hind" w:cs="Hind"/>
          <w:b/>
          <w:color w:val="000000" w:themeColor="text1"/>
          <w:sz w:val="28"/>
        </w:rPr>
      </w:pPr>
      <w:r w:rsidRPr="00F26067">
        <w:rPr>
          <w:rFonts w:ascii="Hind" w:hAnsi="Hind" w:cs="Hind"/>
          <w:b/>
          <w:color w:val="000000" w:themeColor="text1"/>
          <w:sz w:val="28"/>
        </w:rPr>
        <w:t>Application</w:t>
      </w:r>
      <w:r w:rsidR="005A71DC">
        <w:rPr>
          <w:rFonts w:ascii="Hind" w:hAnsi="Hind" w:cs="Hind"/>
          <w:b/>
          <w:color w:val="000000" w:themeColor="text1"/>
          <w:sz w:val="28"/>
        </w:rPr>
        <w:t>s will first be screened o</w:t>
      </w:r>
      <w:r w:rsidRPr="00F26067">
        <w:rPr>
          <w:rFonts w:ascii="Hind" w:hAnsi="Hind" w:cs="Hind"/>
          <w:b/>
          <w:color w:val="000000" w:themeColor="text1"/>
          <w:sz w:val="28"/>
        </w:rPr>
        <w:t xml:space="preserve">n </w:t>
      </w:r>
      <w:r w:rsidR="005A71DC">
        <w:rPr>
          <w:rFonts w:ascii="Hind" w:hAnsi="Hind" w:cs="Hind"/>
          <w:b/>
          <w:color w:val="000000" w:themeColor="text1"/>
          <w:sz w:val="28"/>
        </w:rPr>
        <w:t>September</w:t>
      </w:r>
      <w:r w:rsidR="000143EF">
        <w:rPr>
          <w:rFonts w:ascii="Hind" w:hAnsi="Hind" w:cs="Hind"/>
          <w:b/>
          <w:color w:val="000000" w:themeColor="text1"/>
          <w:sz w:val="28"/>
        </w:rPr>
        <w:t xml:space="preserve"> 15</w:t>
      </w:r>
      <w:r w:rsidR="00CB67BF" w:rsidRPr="00F26067">
        <w:rPr>
          <w:rFonts w:ascii="Hind" w:hAnsi="Hind" w:cs="Hind"/>
          <w:b/>
          <w:color w:val="000000" w:themeColor="text1"/>
          <w:sz w:val="28"/>
        </w:rPr>
        <w:t>, 202</w:t>
      </w:r>
      <w:r w:rsidR="000143EF">
        <w:rPr>
          <w:rFonts w:ascii="Hind" w:hAnsi="Hind" w:cs="Hind"/>
          <w:b/>
          <w:color w:val="000000" w:themeColor="text1"/>
          <w:sz w:val="28"/>
        </w:rPr>
        <w:t>5</w:t>
      </w:r>
      <w:r w:rsidR="005A71DC">
        <w:rPr>
          <w:rFonts w:ascii="Hind" w:hAnsi="Hind" w:cs="Hind"/>
          <w:b/>
          <w:color w:val="000000" w:themeColor="text1"/>
          <w:sz w:val="28"/>
        </w:rPr>
        <w:t>, but recruitment will continue until all appointments have been made.</w:t>
      </w:r>
    </w:p>
    <w:p w14:paraId="6BF8BB03" w14:textId="2A20191C" w:rsidR="004770AD" w:rsidRDefault="004770AD" w:rsidP="00BF3249">
      <w:pPr>
        <w:spacing w:after="0" w:line="216" w:lineRule="auto"/>
        <w:contextualSpacing/>
        <w:jc w:val="center"/>
        <w:rPr>
          <w:rFonts w:ascii="Hind" w:hAnsi="Hind" w:cs="Hind"/>
          <w:b/>
          <w:color w:val="000000" w:themeColor="text1"/>
          <w:sz w:val="28"/>
        </w:rPr>
      </w:pPr>
    </w:p>
    <w:p w14:paraId="16CB6DC3" w14:textId="28DE5ECB" w:rsidR="004770AD" w:rsidRPr="003A532B" w:rsidRDefault="004770AD" w:rsidP="00BF3249">
      <w:pPr>
        <w:spacing w:after="0" w:line="216" w:lineRule="auto"/>
        <w:contextualSpacing/>
        <w:jc w:val="center"/>
        <w:rPr>
          <w:b/>
          <w:color w:val="000000" w:themeColor="text1"/>
          <w:sz w:val="28"/>
        </w:rPr>
      </w:pPr>
    </w:p>
    <w:sectPr w:rsidR="004770AD" w:rsidRPr="003A532B" w:rsidSect="00B116DC">
      <w:footerReference w:type="defaul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7F3A" w14:textId="77777777" w:rsidR="00AB695A" w:rsidRDefault="00AB695A">
      <w:pPr>
        <w:spacing w:after="0" w:line="240" w:lineRule="auto"/>
      </w:pPr>
      <w:r>
        <w:separator/>
      </w:r>
    </w:p>
  </w:endnote>
  <w:endnote w:type="continuationSeparator" w:id="0">
    <w:p w14:paraId="135C4694" w14:textId="77777777" w:rsidR="00AB695A" w:rsidRDefault="00AB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A117" w14:textId="525205D4" w:rsidR="0001626D" w:rsidRPr="00544235" w:rsidRDefault="00DA4A43">
    <w:pPr>
      <w:pStyle w:val="Footer"/>
      <w:rPr>
        <w:color w:val="44546A" w:themeColor="text2"/>
      </w:rPr>
    </w:pPr>
    <w:r w:rsidRPr="00544235">
      <w:rPr>
        <w:color w:val="44546A" w:themeColor="text2"/>
      </w:rPr>
      <w:fldChar w:fldCharType="begin"/>
    </w:r>
    <w:r w:rsidRPr="00544235">
      <w:rPr>
        <w:color w:val="44546A" w:themeColor="text2"/>
      </w:rPr>
      <w:instrText xml:space="preserve"> PAGE   \* MERGEFORMAT </w:instrText>
    </w:r>
    <w:r w:rsidRPr="00544235">
      <w:rPr>
        <w:color w:val="44546A" w:themeColor="text2"/>
      </w:rPr>
      <w:fldChar w:fldCharType="separate"/>
    </w:r>
    <w:r w:rsidR="00DF3520">
      <w:rPr>
        <w:noProof/>
        <w:color w:val="44546A" w:themeColor="text2"/>
      </w:rPr>
      <w:t>2</w:t>
    </w:r>
    <w:r w:rsidRPr="00544235">
      <w:rPr>
        <w:noProof/>
        <w:color w:val="44546A" w:themeColor="text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DB8D" w14:textId="65A569FE" w:rsidR="00C954CF" w:rsidRDefault="00C954CF">
    <w:pPr>
      <w:pStyle w:val="Footer"/>
    </w:pPr>
    <w:r>
      <w:rPr>
        <w:rFonts w:ascii="Hind" w:hAnsi="Hind" w:cs="Hind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15E010D7" wp14:editId="4EB5A6D7">
          <wp:simplePos x="0" y="0"/>
          <wp:positionH relativeFrom="page">
            <wp:posOffset>228600</wp:posOffset>
          </wp:positionH>
          <wp:positionV relativeFrom="page">
            <wp:posOffset>8907780</wp:posOffset>
          </wp:positionV>
          <wp:extent cx="7315200" cy="914400"/>
          <wp:effectExtent l="0" t="0" r="0" b="0"/>
          <wp:wrapNone/>
          <wp:docPr id="3263608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360869" name="Picture 32636086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75" b="3821"/>
                  <a:stretch/>
                </pic:blipFill>
                <pic:spPr bwMode="auto">
                  <a:xfrm>
                    <a:off x="0" y="0"/>
                    <a:ext cx="731520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370C0" w14:textId="77777777" w:rsidR="00AB695A" w:rsidRDefault="00AB695A">
      <w:pPr>
        <w:spacing w:after="0" w:line="240" w:lineRule="auto"/>
      </w:pPr>
      <w:r>
        <w:separator/>
      </w:r>
    </w:p>
  </w:footnote>
  <w:footnote w:type="continuationSeparator" w:id="0">
    <w:p w14:paraId="482F29C7" w14:textId="77777777" w:rsidR="00AB695A" w:rsidRDefault="00AB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117864F0"/>
    <w:multiLevelType w:val="hybridMultilevel"/>
    <w:tmpl w:val="5456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F50E6"/>
    <w:multiLevelType w:val="hybridMultilevel"/>
    <w:tmpl w:val="F8E4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978512">
    <w:abstractNumId w:val="0"/>
  </w:num>
  <w:num w:numId="2" w16cid:durableId="840589262">
    <w:abstractNumId w:val="2"/>
  </w:num>
  <w:num w:numId="3" w16cid:durableId="635455961">
    <w:abstractNumId w:val="4"/>
  </w:num>
  <w:num w:numId="4" w16cid:durableId="66735964">
    <w:abstractNumId w:val="3"/>
  </w:num>
  <w:num w:numId="5" w16cid:durableId="510339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GwNDc0MjcyMTG3NDFW0lEKTi0uzszPAykwrgUAyHct3CwAAAA="/>
  </w:docVars>
  <w:rsids>
    <w:rsidRoot w:val="00FA156C"/>
    <w:rsid w:val="00000C40"/>
    <w:rsid w:val="000102B6"/>
    <w:rsid w:val="000143EF"/>
    <w:rsid w:val="0001495E"/>
    <w:rsid w:val="0001626D"/>
    <w:rsid w:val="00020201"/>
    <w:rsid w:val="00040852"/>
    <w:rsid w:val="00075CE5"/>
    <w:rsid w:val="00077AEB"/>
    <w:rsid w:val="00096EA6"/>
    <w:rsid w:val="000F0BD7"/>
    <w:rsid w:val="0010367C"/>
    <w:rsid w:val="00105D8B"/>
    <w:rsid w:val="00141A5D"/>
    <w:rsid w:val="0015524F"/>
    <w:rsid w:val="001A521E"/>
    <w:rsid w:val="001B655A"/>
    <w:rsid w:val="002B4A9F"/>
    <w:rsid w:val="002C7B3C"/>
    <w:rsid w:val="002E6287"/>
    <w:rsid w:val="002F304B"/>
    <w:rsid w:val="00305848"/>
    <w:rsid w:val="003174D6"/>
    <w:rsid w:val="00317906"/>
    <w:rsid w:val="003422DA"/>
    <w:rsid w:val="00343C0E"/>
    <w:rsid w:val="003746FA"/>
    <w:rsid w:val="003826E8"/>
    <w:rsid w:val="00391767"/>
    <w:rsid w:val="003A0CB7"/>
    <w:rsid w:val="003A532B"/>
    <w:rsid w:val="003B7B5F"/>
    <w:rsid w:val="003C2CFB"/>
    <w:rsid w:val="003C520B"/>
    <w:rsid w:val="003C6740"/>
    <w:rsid w:val="004248B7"/>
    <w:rsid w:val="00437C5B"/>
    <w:rsid w:val="004526A5"/>
    <w:rsid w:val="004770AD"/>
    <w:rsid w:val="0048066F"/>
    <w:rsid w:val="004A50E9"/>
    <w:rsid w:val="004B13B1"/>
    <w:rsid w:val="004B1AB3"/>
    <w:rsid w:val="004D39B8"/>
    <w:rsid w:val="00524B92"/>
    <w:rsid w:val="00544235"/>
    <w:rsid w:val="00560F76"/>
    <w:rsid w:val="0058317D"/>
    <w:rsid w:val="0059466A"/>
    <w:rsid w:val="005A71DC"/>
    <w:rsid w:val="005C4948"/>
    <w:rsid w:val="005E5615"/>
    <w:rsid w:val="00634C28"/>
    <w:rsid w:val="007038AD"/>
    <w:rsid w:val="00736BDC"/>
    <w:rsid w:val="007520BE"/>
    <w:rsid w:val="0076088E"/>
    <w:rsid w:val="007851D7"/>
    <w:rsid w:val="00810A08"/>
    <w:rsid w:val="00840C37"/>
    <w:rsid w:val="00844354"/>
    <w:rsid w:val="00883A30"/>
    <w:rsid w:val="008962D9"/>
    <w:rsid w:val="008F1CB2"/>
    <w:rsid w:val="008F6D03"/>
    <w:rsid w:val="0090148F"/>
    <w:rsid w:val="00960748"/>
    <w:rsid w:val="009920B3"/>
    <w:rsid w:val="009D36D9"/>
    <w:rsid w:val="00A11DFA"/>
    <w:rsid w:val="00A24EFD"/>
    <w:rsid w:val="00A34149"/>
    <w:rsid w:val="00A43F1B"/>
    <w:rsid w:val="00A448C1"/>
    <w:rsid w:val="00A44AEA"/>
    <w:rsid w:val="00A534D2"/>
    <w:rsid w:val="00AA7AA0"/>
    <w:rsid w:val="00AB695A"/>
    <w:rsid w:val="00AD230C"/>
    <w:rsid w:val="00AD622B"/>
    <w:rsid w:val="00AE556E"/>
    <w:rsid w:val="00AE735A"/>
    <w:rsid w:val="00B116DC"/>
    <w:rsid w:val="00B4283F"/>
    <w:rsid w:val="00B47E36"/>
    <w:rsid w:val="00B554AE"/>
    <w:rsid w:val="00B93E31"/>
    <w:rsid w:val="00BA1D90"/>
    <w:rsid w:val="00BA7617"/>
    <w:rsid w:val="00BF31DB"/>
    <w:rsid w:val="00BF3249"/>
    <w:rsid w:val="00C0010C"/>
    <w:rsid w:val="00C33247"/>
    <w:rsid w:val="00C34F93"/>
    <w:rsid w:val="00C37C92"/>
    <w:rsid w:val="00C455D8"/>
    <w:rsid w:val="00C5399C"/>
    <w:rsid w:val="00C70B0A"/>
    <w:rsid w:val="00C828D7"/>
    <w:rsid w:val="00C92B08"/>
    <w:rsid w:val="00C954CF"/>
    <w:rsid w:val="00CA6B4F"/>
    <w:rsid w:val="00CB1FA5"/>
    <w:rsid w:val="00CB272E"/>
    <w:rsid w:val="00CB67BF"/>
    <w:rsid w:val="00D45644"/>
    <w:rsid w:val="00D57D5D"/>
    <w:rsid w:val="00DA4A43"/>
    <w:rsid w:val="00DC5883"/>
    <w:rsid w:val="00DC5CA9"/>
    <w:rsid w:val="00DF3520"/>
    <w:rsid w:val="00E37225"/>
    <w:rsid w:val="00E73C2E"/>
    <w:rsid w:val="00EA417A"/>
    <w:rsid w:val="00EF4C01"/>
    <w:rsid w:val="00F0248B"/>
    <w:rsid w:val="00F26067"/>
    <w:rsid w:val="00F41D8D"/>
    <w:rsid w:val="00F458A4"/>
    <w:rsid w:val="00F45D29"/>
    <w:rsid w:val="00F54751"/>
    <w:rsid w:val="00FA156C"/>
    <w:rsid w:val="00FA2EEB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81E02"/>
  <w15:chartTrackingRefBased/>
  <w15:docId w15:val="{2900521E-1F76-4786-B2DD-9B50A3AF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37"/>
    <w:rPr>
      <w:color w:val="404040" w:themeColor="text1" w:themeTint="BF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0102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FAA61A" w:themeColor="accent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1082B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0102B6"/>
    <w:pPr>
      <w:spacing w:after="1680"/>
      <w:contextualSpacing/>
    </w:pPr>
    <w:rPr>
      <w:rFonts w:asciiTheme="majorHAnsi" w:hAnsiTheme="majorHAnsi"/>
      <w:b/>
      <w:caps/>
      <w:color w:val="FFFFFF" w:themeColor="background1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0102B6"/>
    <w:rPr>
      <w:rFonts w:asciiTheme="majorHAnsi" w:hAnsiTheme="majorHAnsi"/>
      <w:b/>
      <w:caps/>
      <w:color w:val="FFFFFF" w:themeColor="background1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0102B6"/>
    <w:rPr>
      <w:rFonts w:asciiTheme="majorHAnsi" w:eastAsiaTheme="majorEastAsia" w:hAnsiTheme="majorHAnsi" w:cstheme="majorBidi"/>
      <w:color w:val="FAA61A" w:themeColor="accent2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0102B6"/>
    <w:rPr>
      <w:rFonts w:asciiTheme="majorHAnsi" w:eastAsiaTheme="majorEastAsia" w:hAnsiTheme="majorHAnsi" w:cstheme="majorBidi"/>
      <w:color w:val="1082B6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1082B6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082B6" w:themeColor="accen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840C37"/>
    <w:pPr>
      <w:numPr>
        <w:numId w:val="3"/>
      </w:numPr>
      <w:spacing w:before="100" w:after="100" w:line="240" w:lineRule="auto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semiHidden/>
    <w:rsid w:val="0054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2B6"/>
    <w:rPr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C5CA9"/>
    <w:rPr>
      <w:color w:val="808080"/>
    </w:rPr>
  </w:style>
  <w:style w:type="paragraph" w:customStyle="1" w:styleId="Details">
    <w:name w:val="Details"/>
    <w:basedOn w:val="Normal"/>
    <w:qFormat/>
    <w:rsid w:val="00840C37"/>
    <w:pPr>
      <w:spacing w:before="360"/>
      <w:contextualSpacing/>
    </w:pPr>
    <w:rPr>
      <w:color w:val="auto"/>
      <w:sz w:val="30"/>
    </w:rPr>
  </w:style>
  <w:style w:type="paragraph" w:styleId="NoSpacing">
    <w:name w:val="No Spacing"/>
    <w:uiPriority w:val="99"/>
    <w:qFormat/>
    <w:rsid w:val="0048066F"/>
    <w:pPr>
      <w:spacing w:after="0" w:line="240" w:lineRule="auto"/>
    </w:pPr>
    <w:rPr>
      <w:color w:val="404040" w:themeColor="text1" w:themeTint="BF"/>
      <w:sz w:val="24"/>
      <w:szCs w:val="20"/>
    </w:rPr>
  </w:style>
  <w:style w:type="paragraph" w:styleId="ListParagraph">
    <w:name w:val="List Paragraph"/>
    <w:basedOn w:val="Normal"/>
    <w:uiPriority w:val="34"/>
    <w:qFormat/>
    <w:rsid w:val="00992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8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8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70AD"/>
    <w:rPr>
      <w:color w:val="005E8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itizenReviewBoard@bart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art.gov/about/bod/advisory/crb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ooper\AppData\Roaming\Microsoft\Templates\Education%20minutes.dotx" TargetMode="External"/></Relationships>
</file>

<file path=word/theme/theme1.xml><?xml version="1.0" encoding="utf-8"?>
<a:theme xmlns:a="http://schemas.openxmlformats.org/drawingml/2006/main" name="BART Document">
  <a:themeElements>
    <a:clrScheme name="Brand 2020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082B6"/>
      </a:accent1>
      <a:accent2>
        <a:srgbClr val="FAA61A"/>
      </a:accent2>
      <a:accent3>
        <a:srgbClr val="ED1C24"/>
      </a:accent3>
      <a:accent4>
        <a:srgbClr val="00A656"/>
      </a:accent4>
      <a:accent5>
        <a:srgbClr val="FFEA00"/>
      </a:accent5>
      <a:accent6>
        <a:srgbClr val="B355A0"/>
      </a:accent6>
      <a:hlink>
        <a:srgbClr val="00AEEF"/>
      </a:hlink>
      <a:folHlink>
        <a:srgbClr val="005E8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AFB461-0670-44F6-A0E0-FEEB7D8A6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12675-D78A-439E-8491-64F8D6298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7B9BB-1AEF-4951-BFBA-F9133C80F3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minutes</Template>
  <TotalTime>17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Cooper</dc:creator>
  <cp:keywords/>
  <dc:description/>
  <cp:lastModifiedBy>Robert Franklin</cp:lastModifiedBy>
  <cp:revision>8</cp:revision>
  <cp:lastPrinted>2024-07-02T22:04:00Z</cp:lastPrinted>
  <dcterms:created xsi:type="dcterms:W3CDTF">2025-07-24T18:28:00Z</dcterms:created>
  <dcterms:modified xsi:type="dcterms:W3CDTF">2025-07-30T22:37:00Z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c429c5b2fa63c6c7b054f42213a2752a29fe18c799d137409e62d99b318f18ad</vt:lpwstr>
  </property>
</Properties>
</file>