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28D15" w14:textId="77777777" w:rsidR="00A1146D" w:rsidRPr="004D6076" w:rsidRDefault="00A1146D" w:rsidP="00026D5D">
      <w:pPr>
        <w:rPr>
          <w:rFonts w:ascii="Arial" w:hAnsi="Arial" w:cs="Arial"/>
          <w:strike/>
          <w:sz w:val="22"/>
          <w:szCs w:val="22"/>
        </w:rPr>
      </w:pPr>
    </w:p>
    <w:p w14:paraId="788B4773" w14:textId="77777777" w:rsidR="00D544B9" w:rsidRPr="00B43F64" w:rsidRDefault="00D544B9" w:rsidP="002344C7">
      <w:pPr>
        <w:jc w:val="center"/>
        <w:outlineLvl w:val="0"/>
        <w:rPr>
          <w:rFonts w:ascii="Arial" w:hAnsi="Arial" w:cs="Arial"/>
          <w:b/>
          <w:sz w:val="22"/>
          <w:szCs w:val="22"/>
        </w:rPr>
      </w:pPr>
      <w:r w:rsidRPr="00B43F64">
        <w:rPr>
          <w:rFonts w:ascii="Arial" w:hAnsi="Arial" w:cs="Arial"/>
          <w:b/>
          <w:sz w:val="22"/>
          <w:szCs w:val="22"/>
        </w:rPr>
        <w:t>SAN FRANCISCO BAY AREA RAPID T</w:t>
      </w:r>
      <w:r w:rsidR="00924761" w:rsidRPr="00B43F64">
        <w:rPr>
          <w:rFonts w:ascii="Arial" w:hAnsi="Arial" w:cs="Arial"/>
          <w:b/>
          <w:sz w:val="22"/>
          <w:szCs w:val="22"/>
        </w:rPr>
        <w:t>R</w:t>
      </w:r>
      <w:r w:rsidRPr="00B43F64">
        <w:rPr>
          <w:rFonts w:ascii="Arial" w:hAnsi="Arial" w:cs="Arial"/>
          <w:b/>
          <w:sz w:val="22"/>
          <w:szCs w:val="22"/>
        </w:rPr>
        <w:t>ANSIT DISTRICT</w:t>
      </w:r>
    </w:p>
    <w:p w14:paraId="12410B7A" w14:textId="77777777" w:rsidR="00AB75C2" w:rsidRPr="00B43F64" w:rsidRDefault="00AB75C2" w:rsidP="00AB75C2">
      <w:pPr>
        <w:jc w:val="center"/>
        <w:outlineLvl w:val="0"/>
        <w:rPr>
          <w:rFonts w:ascii="Arial" w:hAnsi="Arial" w:cs="Arial"/>
          <w:b/>
          <w:sz w:val="22"/>
          <w:szCs w:val="22"/>
        </w:rPr>
      </w:pPr>
      <w:r w:rsidRPr="00B43F64">
        <w:rPr>
          <w:rFonts w:ascii="Arial" w:hAnsi="Arial" w:cs="Arial"/>
          <w:b/>
          <w:sz w:val="22"/>
          <w:szCs w:val="22"/>
        </w:rPr>
        <w:t xml:space="preserve">CONTRACT NO. </w:t>
      </w:r>
      <w:r w:rsidR="00CB1D21">
        <w:rPr>
          <w:rFonts w:ascii="Arial" w:hAnsi="Arial" w:cs="Arial"/>
          <w:b/>
          <w:sz w:val="22"/>
          <w:szCs w:val="22"/>
        </w:rPr>
        <w:t>11IA-112</w:t>
      </w:r>
    </w:p>
    <w:p w14:paraId="6462152B" w14:textId="77777777" w:rsidR="00AB75C2" w:rsidRPr="00B43F64" w:rsidRDefault="00AB75C2" w:rsidP="002344C7">
      <w:pPr>
        <w:jc w:val="center"/>
        <w:outlineLvl w:val="0"/>
        <w:rPr>
          <w:rFonts w:ascii="Arial" w:hAnsi="Arial" w:cs="Arial"/>
          <w:b/>
          <w:sz w:val="22"/>
          <w:szCs w:val="22"/>
        </w:rPr>
      </w:pPr>
    </w:p>
    <w:p w14:paraId="21D30843" w14:textId="77777777" w:rsidR="00D544B9" w:rsidRDefault="00CB1D21" w:rsidP="00082EBD">
      <w:pPr>
        <w:jc w:val="center"/>
        <w:rPr>
          <w:rFonts w:ascii="Arial" w:hAnsi="Arial" w:cs="Arial"/>
          <w:b/>
          <w:sz w:val="22"/>
          <w:szCs w:val="22"/>
        </w:rPr>
      </w:pPr>
      <w:r>
        <w:rPr>
          <w:rFonts w:ascii="Arial" w:hAnsi="Arial" w:cs="Arial"/>
          <w:b/>
          <w:sz w:val="22"/>
          <w:szCs w:val="22"/>
        </w:rPr>
        <w:t>CIVIC CENTER STATION SCISSOR STAIRS</w:t>
      </w:r>
      <w:r w:rsidR="00F6430C" w:rsidRPr="00F6430C">
        <w:rPr>
          <w:rFonts w:ascii="Arial" w:hAnsi="Arial" w:cs="Arial"/>
          <w:b/>
          <w:sz w:val="22"/>
          <w:szCs w:val="22"/>
        </w:rPr>
        <w:t xml:space="preserve"> PROJECT</w:t>
      </w:r>
    </w:p>
    <w:p w14:paraId="37F0AC8F" w14:textId="77777777" w:rsidR="00F6430C" w:rsidRPr="00F6430C" w:rsidRDefault="00F6430C" w:rsidP="00082EBD">
      <w:pPr>
        <w:jc w:val="center"/>
        <w:rPr>
          <w:rFonts w:ascii="Arial" w:hAnsi="Arial" w:cs="Arial"/>
          <w:b/>
          <w:sz w:val="22"/>
          <w:szCs w:val="22"/>
        </w:rPr>
      </w:pPr>
      <w:bookmarkStart w:id="0" w:name="_GoBack"/>
      <w:bookmarkEnd w:id="0"/>
    </w:p>
    <w:p w14:paraId="2718C8F6" w14:textId="77777777" w:rsidR="00A1146D" w:rsidRPr="00CB1D21" w:rsidRDefault="00A1146D" w:rsidP="002344C7">
      <w:pPr>
        <w:jc w:val="center"/>
        <w:outlineLvl w:val="0"/>
        <w:rPr>
          <w:rFonts w:ascii="Arial" w:hAnsi="Arial" w:cs="Arial"/>
          <w:b/>
          <w:sz w:val="22"/>
          <w:szCs w:val="22"/>
          <w:u w:val="single"/>
        </w:rPr>
      </w:pPr>
      <w:r w:rsidRPr="00CB1D21">
        <w:rPr>
          <w:rFonts w:ascii="Arial" w:hAnsi="Arial" w:cs="Arial"/>
          <w:b/>
          <w:sz w:val="22"/>
          <w:szCs w:val="22"/>
          <w:u w:val="single"/>
        </w:rPr>
        <w:t>A</w:t>
      </w:r>
      <w:r w:rsidR="00D544B9" w:rsidRPr="00CB1D21">
        <w:rPr>
          <w:rFonts w:ascii="Arial" w:hAnsi="Arial" w:cs="Arial"/>
          <w:b/>
          <w:sz w:val="22"/>
          <w:szCs w:val="22"/>
          <w:u w:val="single"/>
        </w:rPr>
        <w:t>DDENDUM NO.</w:t>
      </w:r>
      <w:r w:rsidRPr="00CB1D21">
        <w:rPr>
          <w:rFonts w:ascii="Arial" w:hAnsi="Arial" w:cs="Arial"/>
          <w:b/>
          <w:sz w:val="22"/>
          <w:szCs w:val="22"/>
          <w:u w:val="single"/>
        </w:rPr>
        <w:t xml:space="preserve"> </w:t>
      </w:r>
      <w:r w:rsidR="00CB1D21">
        <w:rPr>
          <w:rFonts w:ascii="Arial" w:hAnsi="Arial" w:cs="Arial"/>
          <w:b/>
          <w:sz w:val="22"/>
          <w:szCs w:val="22"/>
          <w:u w:val="single"/>
        </w:rPr>
        <w:t>2</w:t>
      </w:r>
    </w:p>
    <w:p w14:paraId="7CE24521" w14:textId="77777777" w:rsidR="00F6430C" w:rsidRPr="00B43F64" w:rsidRDefault="00F6430C" w:rsidP="002344C7">
      <w:pPr>
        <w:jc w:val="center"/>
        <w:outlineLvl w:val="0"/>
        <w:rPr>
          <w:rFonts w:ascii="Arial" w:hAnsi="Arial" w:cs="Arial"/>
          <w:b/>
          <w:sz w:val="22"/>
          <w:szCs w:val="22"/>
        </w:rPr>
      </w:pPr>
    </w:p>
    <w:p w14:paraId="19F238D1" w14:textId="77777777" w:rsidR="00A1146D" w:rsidRPr="00B43F64" w:rsidRDefault="00A1146D" w:rsidP="00082EBD">
      <w:pPr>
        <w:ind w:right="1296"/>
        <w:rPr>
          <w:rFonts w:ascii="Arial" w:hAnsi="Arial" w:cs="Arial"/>
          <w:strike/>
          <w:sz w:val="22"/>
          <w:szCs w:val="22"/>
        </w:rPr>
      </w:pPr>
    </w:p>
    <w:p w14:paraId="653AC331" w14:textId="3B2DF1A5" w:rsidR="00B54182" w:rsidRPr="00BB691C" w:rsidRDefault="00B54182" w:rsidP="00B54182">
      <w:pPr>
        <w:spacing w:after="240"/>
        <w:jc w:val="both"/>
        <w:rPr>
          <w:rFonts w:ascii="Arial" w:hAnsi="Arial" w:cs="Arial"/>
          <w:sz w:val="20"/>
        </w:rPr>
      </w:pPr>
      <w:r w:rsidRPr="00BB691C">
        <w:rPr>
          <w:rFonts w:ascii="Arial" w:hAnsi="Arial" w:cs="Arial"/>
          <w:sz w:val="20"/>
        </w:rPr>
        <w:t>The following additions, deletions</w:t>
      </w:r>
      <w:r w:rsidR="008701AF">
        <w:rPr>
          <w:rFonts w:ascii="Arial" w:hAnsi="Arial" w:cs="Arial"/>
          <w:sz w:val="20"/>
        </w:rPr>
        <w:t>,</w:t>
      </w:r>
      <w:r w:rsidRPr="00BB691C">
        <w:rPr>
          <w:rFonts w:ascii="Arial" w:hAnsi="Arial" w:cs="Arial"/>
          <w:sz w:val="20"/>
        </w:rPr>
        <w:t xml:space="preserve"> and modifications are hereby made a part of the Contract Documents for Contract No. </w:t>
      </w:r>
      <w:r>
        <w:rPr>
          <w:rFonts w:ascii="Arial" w:hAnsi="Arial" w:cs="Arial"/>
          <w:b/>
          <w:sz w:val="20"/>
        </w:rPr>
        <w:t>11IA-112</w:t>
      </w:r>
      <w:r w:rsidRPr="00BB691C">
        <w:rPr>
          <w:rFonts w:ascii="Arial" w:hAnsi="Arial" w:cs="Arial"/>
          <w:b/>
          <w:sz w:val="20"/>
        </w:rPr>
        <w:t xml:space="preserve">, </w:t>
      </w:r>
      <w:r>
        <w:rPr>
          <w:rFonts w:ascii="Arial" w:hAnsi="Arial" w:cs="Arial"/>
          <w:b/>
          <w:sz w:val="20"/>
        </w:rPr>
        <w:t>CIVIC CENTER STATION SCISSOR STAIRS PROJECT</w:t>
      </w:r>
      <w:r w:rsidRPr="00BB691C">
        <w:rPr>
          <w:rFonts w:ascii="Arial" w:hAnsi="Arial" w:cs="Arial"/>
          <w:sz w:val="20"/>
        </w:rPr>
        <w:t xml:space="preserve">.  The Bidder shall acknowledge receipt of this Addendum, under the respective Article in the Bid Form.  This Addendum No. </w:t>
      </w:r>
      <w:r>
        <w:rPr>
          <w:rFonts w:ascii="Arial" w:hAnsi="Arial" w:cs="Arial"/>
          <w:sz w:val="20"/>
        </w:rPr>
        <w:t>2</w:t>
      </w:r>
      <w:r w:rsidRPr="00BB691C">
        <w:rPr>
          <w:rFonts w:ascii="Arial" w:hAnsi="Arial" w:cs="Arial"/>
          <w:sz w:val="20"/>
        </w:rPr>
        <w:t xml:space="preserve"> consists of </w:t>
      </w:r>
      <w:r w:rsidR="004E5A07">
        <w:rPr>
          <w:rFonts w:ascii="Arial" w:hAnsi="Arial" w:cs="Arial"/>
          <w:sz w:val="20"/>
        </w:rPr>
        <w:t>twenty</w:t>
      </w:r>
      <w:r w:rsidRPr="00BB691C">
        <w:rPr>
          <w:rFonts w:ascii="Arial" w:hAnsi="Arial" w:cs="Arial"/>
          <w:sz w:val="20"/>
        </w:rPr>
        <w:t xml:space="preserve"> (</w:t>
      </w:r>
      <w:r w:rsidR="004E5A07">
        <w:rPr>
          <w:rFonts w:ascii="Arial" w:hAnsi="Arial" w:cs="Arial"/>
          <w:sz w:val="20"/>
        </w:rPr>
        <w:t>20</w:t>
      </w:r>
      <w:r>
        <w:rPr>
          <w:rFonts w:ascii="Arial" w:hAnsi="Arial" w:cs="Arial"/>
          <w:sz w:val="20"/>
        </w:rPr>
        <w:t>) item</w:t>
      </w:r>
      <w:r w:rsidR="004E5A07">
        <w:rPr>
          <w:rFonts w:ascii="Arial" w:hAnsi="Arial" w:cs="Arial"/>
          <w:sz w:val="20"/>
        </w:rPr>
        <w:t>s</w:t>
      </w:r>
      <w:r w:rsidRPr="00BB691C">
        <w:rPr>
          <w:rFonts w:ascii="Arial" w:hAnsi="Arial" w:cs="Arial"/>
          <w:sz w:val="20"/>
        </w:rPr>
        <w:t>.</w:t>
      </w:r>
    </w:p>
    <w:p w14:paraId="3ADEDD69" w14:textId="38FECD80" w:rsidR="00082EBD" w:rsidRDefault="00082EBD" w:rsidP="00082EBD">
      <w:pPr>
        <w:rPr>
          <w:rFonts w:ascii="Arial" w:hAnsi="Arial" w:cs="Arial"/>
          <w:strike/>
          <w:sz w:val="22"/>
          <w:szCs w:val="22"/>
        </w:rPr>
      </w:pPr>
    </w:p>
    <w:p w14:paraId="221E78B9" w14:textId="6F2121E3" w:rsidR="004E5A07" w:rsidRDefault="004E5A07" w:rsidP="00082EBD">
      <w:pPr>
        <w:rPr>
          <w:rFonts w:ascii="Arial" w:hAnsi="Arial" w:cs="Arial"/>
          <w:b/>
          <w:sz w:val="22"/>
          <w:szCs w:val="22"/>
          <w:u w:val="single"/>
        </w:rPr>
      </w:pPr>
      <w:r>
        <w:rPr>
          <w:rFonts w:ascii="Arial" w:hAnsi="Arial" w:cs="Arial"/>
          <w:b/>
          <w:sz w:val="22"/>
          <w:szCs w:val="22"/>
          <w:u w:val="single"/>
        </w:rPr>
        <w:t>INVITATION TO BID</w:t>
      </w:r>
    </w:p>
    <w:p w14:paraId="651DEC3C" w14:textId="47FCB3DB" w:rsidR="004E5A07" w:rsidRDefault="004E5A07" w:rsidP="00082EBD">
      <w:pPr>
        <w:rPr>
          <w:rFonts w:ascii="Arial" w:hAnsi="Arial" w:cs="Arial"/>
          <w:b/>
          <w:sz w:val="22"/>
          <w:szCs w:val="22"/>
          <w:u w:val="single"/>
        </w:rPr>
      </w:pPr>
    </w:p>
    <w:tbl>
      <w:tblPr>
        <w:tblW w:w="10440" w:type="dxa"/>
        <w:tblLayout w:type="fixed"/>
        <w:tblLook w:val="0020" w:firstRow="1" w:lastRow="0" w:firstColumn="0" w:lastColumn="0" w:noHBand="0" w:noVBand="0"/>
      </w:tblPr>
      <w:tblGrid>
        <w:gridCol w:w="720"/>
        <w:gridCol w:w="1624"/>
        <w:gridCol w:w="1529"/>
        <w:gridCol w:w="6567"/>
      </w:tblGrid>
      <w:tr w:rsidR="004E5A07" w:rsidRPr="00B43F64" w14:paraId="598E6C83" w14:textId="77777777" w:rsidTr="00E12F0D">
        <w:trPr>
          <w:trHeight w:val="747"/>
          <w:tblHeader/>
        </w:trPr>
        <w:tc>
          <w:tcPr>
            <w:tcW w:w="720" w:type="dxa"/>
          </w:tcPr>
          <w:p w14:paraId="6B2E7F0F" w14:textId="77777777" w:rsidR="004E5A07" w:rsidRPr="00B43F64" w:rsidRDefault="004E5A07" w:rsidP="004E5A07">
            <w:pPr>
              <w:rPr>
                <w:rFonts w:ascii="Arial" w:hAnsi="Arial" w:cs="Arial"/>
                <w:b/>
                <w:sz w:val="22"/>
                <w:szCs w:val="22"/>
                <w:u w:val="single"/>
              </w:rPr>
            </w:pPr>
            <w:r w:rsidRPr="00B43F64">
              <w:rPr>
                <w:rFonts w:ascii="Arial" w:hAnsi="Arial" w:cs="Arial"/>
                <w:b/>
                <w:sz w:val="22"/>
                <w:szCs w:val="22"/>
                <w:u w:val="single"/>
              </w:rPr>
              <w:t>Item</w:t>
            </w:r>
          </w:p>
        </w:tc>
        <w:tc>
          <w:tcPr>
            <w:tcW w:w="1624" w:type="dxa"/>
          </w:tcPr>
          <w:p w14:paraId="71CD553D" w14:textId="77777777" w:rsidR="004E5A07" w:rsidRPr="00B43F64" w:rsidRDefault="004E5A07" w:rsidP="00E12F0D">
            <w:pPr>
              <w:jc w:val="center"/>
              <w:rPr>
                <w:rFonts w:ascii="Arial" w:hAnsi="Arial" w:cs="Arial"/>
                <w:b/>
                <w:sz w:val="22"/>
                <w:szCs w:val="22"/>
                <w:u w:val="single"/>
              </w:rPr>
            </w:pPr>
            <w:r w:rsidRPr="00B43F64">
              <w:rPr>
                <w:rFonts w:ascii="Arial" w:hAnsi="Arial" w:cs="Arial"/>
                <w:b/>
                <w:sz w:val="22"/>
                <w:szCs w:val="22"/>
                <w:u w:val="single"/>
              </w:rPr>
              <w:t>Page(s)</w:t>
            </w:r>
          </w:p>
        </w:tc>
        <w:tc>
          <w:tcPr>
            <w:tcW w:w="1529" w:type="dxa"/>
          </w:tcPr>
          <w:p w14:paraId="6D4BE97D" w14:textId="77777777" w:rsidR="004E5A07" w:rsidRPr="00B43F64" w:rsidRDefault="004E5A07" w:rsidP="00E12F0D">
            <w:pPr>
              <w:jc w:val="center"/>
              <w:rPr>
                <w:rFonts w:ascii="Arial" w:hAnsi="Arial" w:cs="Arial"/>
                <w:b/>
                <w:sz w:val="22"/>
                <w:szCs w:val="22"/>
                <w:u w:val="single"/>
              </w:rPr>
            </w:pPr>
            <w:r w:rsidRPr="00B43F64">
              <w:rPr>
                <w:rFonts w:ascii="Arial" w:hAnsi="Arial" w:cs="Arial"/>
                <w:b/>
                <w:sz w:val="22"/>
                <w:szCs w:val="22"/>
                <w:u w:val="single"/>
              </w:rPr>
              <w:t>Section</w:t>
            </w:r>
          </w:p>
        </w:tc>
        <w:tc>
          <w:tcPr>
            <w:tcW w:w="6567" w:type="dxa"/>
          </w:tcPr>
          <w:p w14:paraId="144942A5" w14:textId="77777777" w:rsidR="004E5A07" w:rsidRPr="00B43F64" w:rsidRDefault="004E5A07" w:rsidP="00E12F0D">
            <w:pPr>
              <w:rPr>
                <w:rFonts w:ascii="Arial" w:hAnsi="Arial" w:cs="Arial"/>
                <w:b/>
                <w:sz w:val="22"/>
                <w:szCs w:val="22"/>
                <w:u w:val="single"/>
              </w:rPr>
            </w:pPr>
            <w:r w:rsidRPr="00B43F64">
              <w:rPr>
                <w:rFonts w:ascii="Arial" w:hAnsi="Arial" w:cs="Arial"/>
                <w:b/>
                <w:sz w:val="22"/>
                <w:szCs w:val="22"/>
                <w:u w:val="single"/>
              </w:rPr>
              <w:t>Changes</w:t>
            </w:r>
            <w:r w:rsidRPr="00B43F64">
              <w:rPr>
                <w:rFonts w:ascii="Arial" w:hAnsi="Arial" w:cs="Arial"/>
                <w:b/>
                <w:sz w:val="22"/>
                <w:szCs w:val="22"/>
                <w:u w:val="single"/>
              </w:rPr>
              <w:br/>
            </w:r>
          </w:p>
        </w:tc>
      </w:tr>
    </w:tbl>
    <w:p w14:paraId="197E8364" w14:textId="71C49393" w:rsidR="004E5A07" w:rsidRPr="004E5A07" w:rsidRDefault="004E5A07" w:rsidP="004E5A07">
      <w:pPr>
        <w:pStyle w:val="ListParagraph"/>
        <w:numPr>
          <w:ilvl w:val="0"/>
          <w:numId w:val="12"/>
        </w:numPr>
        <w:ind w:left="360" w:hanging="270"/>
        <w:rPr>
          <w:rFonts w:ascii="Arial" w:hAnsi="Arial" w:cs="Arial"/>
          <w:b/>
          <w:sz w:val="22"/>
          <w:szCs w:val="22"/>
          <w:u w:val="single"/>
        </w:rPr>
      </w:pPr>
      <w:r>
        <w:rPr>
          <w:rFonts w:ascii="Arial" w:hAnsi="Arial" w:cs="Arial"/>
          <w:sz w:val="22"/>
          <w:szCs w:val="22"/>
        </w:rPr>
        <w:t xml:space="preserve">           Page 1 of 5        Invitation        Delete first paragraph in its entirety and replace with the </w:t>
      </w:r>
    </w:p>
    <w:p w14:paraId="448CAE47" w14:textId="58B280A1" w:rsidR="004E5A07" w:rsidRDefault="004E5A07" w:rsidP="004E5A07">
      <w:pPr>
        <w:tabs>
          <w:tab w:val="left" w:pos="4005"/>
        </w:tabs>
        <w:ind w:left="1350"/>
        <w:rPr>
          <w:rFonts w:ascii="Arial" w:hAnsi="Arial" w:cs="Arial"/>
          <w:sz w:val="22"/>
          <w:szCs w:val="22"/>
        </w:rPr>
      </w:pPr>
      <w:r>
        <w:rPr>
          <w:rFonts w:ascii="Arial" w:hAnsi="Arial" w:cs="Arial"/>
          <w:sz w:val="22"/>
          <w:szCs w:val="22"/>
        </w:rPr>
        <w:t xml:space="preserve">                     </w:t>
      </w:r>
      <w:r w:rsidRPr="004E5A07">
        <w:rPr>
          <w:rFonts w:ascii="Arial" w:hAnsi="Arial" w:cs="Arial"/>
          <w:sz w:val="22"/>
          <w:szCs w:val="22"/>
        </w:rPr>
        <w:t xml:space="preserve"> to Bid</w:t>
      </w:r>
      <w:r>
        <w:rPr>
          <w:rFonts w:ascii="Arial" w:hAnsi="Arial" w:cs="Arial"/>
          <w:sz w:val="22"/>
          <w:szCs w:val="22"/>
        </w:rPr>
        <w:t xml:space="preserve">            following:</w:t>
      </w:r>
      <w:r>
        <w:rPr>
          <w:rFonts w:ascii="Arial" w:hAnsi="Arial" w:cs="Arial"/>
          <w:sz w:val="22"/>
          <w:szCs w:val="22"/>
        </w:rPr>
        <w:tab/>
      </w:r>
    </w:p>
    <w:p w14:paraId="52FD7827" w14:textId="1D5E507C" w:rsidR="004E5A07" w:rsidRDefault="004E5A07" w:rsidP="004E5A07">
      <w:pPr>
        <w:tabs>
          <w:tab w:val="left" w:pos="4005"/>
        </w:tabs>
        <w:ind w:left="1350"/>
        <w:rPr>
          <w:rFonts w:ascii="Arial" w:hAnsi="Arial" w:cs="Arial"/>
          <w:sz w:val="22"/>
          <w:szCs w:val="22"/>
        </w:rPr>
      </w:pPr>
    </w:p>
    <w:p w14:paraId="4642760B" w14:textId="24983EC6" w:rsidR="004E5A07" w:rsidRPr="00770061" w:rsidRDefault="004E5A07" w:rsidP="00770061">
      <w:pPr>
        <w:tabs>
          <w:tab w:val="left" w:pos="4005"/>
        </w:tabs>
        <w:ind w:left="4005"/>
        <w:jc w:val="both"/>
        <w:rPr>
          <w:rFonts w:ascii="Arial" w:hAnsi="Arial" w:cs="Arial"/>
          <w:sz w:val="22"/>
          <w:szCs w:val="22"/>
        </w:rPr>
      </w:pPr>
      <w:r>
        <w:rPr>
          <w:rFonts w:ascii="Arial" w:hAnsi="Arial" w:cs="Arial"/>
          <w:sz w:val="22"/>
          <w:szCs w:val="22"/>
        </w:rPr>
        <w:t xml:space="preserve">“NOTICE IS HEREBY GIVEN that sealed Bids will be received until the hour of </w:t>
      </w:r>
      <w:r>
        <w:rPr>
          <w:rFonts w:ascii="Arial" w:hAnsi="Arial" w:cs="Arial"/>
          <w:b/>
          <w:sz w:val="22"/>
          <w:szCs w:val="22"/>
        </w:rPr>
        <w:t xml:space="preserve">2:00p.m., Tuesday, January </w:t>
      </w:r>
      <w:r w:rsidR="00770061">
        <w:rPr>
          <w:rFonts w:ascii="Arial" w:hAnsi="Arial" w:cs="Arial"/>
          <w:b/>
          <w:sz w:val="22"/>
          <w:szCs w:val="22"/>
        </w:rPr>
        <w:t xml:space="preserve">22, 2019, </w:t>
      </w:r>
      <w:r w:rsidR="00770061">
        <w:rPr>
          <w:rFonts w:ascii="Arial" w:hAnsi="Arial" w:cs="Arial"/>
          <w:sz w:val="22"/>
          <w:szCs w:val="22"/>
        </w:rPr>
        <w:t>by hand delivery or special delivery, at the District Secretary’s Office, 23</w:t>
      </w:r>
      <w:r w:rsidR="00770061" w:rsidRPr="00770061">
        <w:rPr>
          <w:rFonts w:ascii="Arial" w:hAnsi="Arial" w:cs="Arial"/>
          <w:sz w:val="22"/>
          <w:szCs w:val="22"/>
          <w:vertAlign w:val="superscript"/>
        </w:rPr>
        <w:t>rd</w:t>
      </w:r>
      <w:r w:rsidR="00770061">
        <w:rPr>
          <w:rFonts w:ascii="Arial" w:hAnsi="Arial" w:cs="Arial"/>
          <w:sz w:val="22"/>
          <w:szCs w:val="22"/>
        </w:rPr>
        <w:t xml:space="preserve"> Floor, 300 Lakeside Drive, Oakland California 94612 for </w:t>
      </w:r>
      <w:r w:rsidR="00770061">
        <w:rPr>
          <w:rFonts w:ascii="Arial" w:hAnsi="Arial" w:cs="Arial"/>
          <w:b/>
          <w:sz w:val="22"/>
          <w:szCs w:val="22"/>
        </w:rPr>
        <w:t>Civic Center Station Scissor Stairs Project, Contract No. 11IA-112.</w:t>
      </w:r>
      <w:r w:rsidR="00770061">
        <w:rPr>
          <w:rFonts w:ascii="Arial" w:hAnsi="Arial" w:cs="Arial"/>
          <w:sz w:val="22"/>
          <w:szCs w:val="22"/>
        </w:rPr>
        <w:t xml:space="preserve">  Such bids will be opened publicly and announced at the said hour and date in the 23</w:t>
      </w:r>
      <w:r w:rsidR="00770061" w:rsidRPr="00770061">
        <w:rPr>
          <w:rFonts w:ascii="Arial" w:hAnsi="Arial" w:cs="Arial"/>
          <w:sz w:val="22"/>
          <w:szCs w:val="22"/>
          <w:vertAlign w:val="superscript"/>
        </w:rPr>
        <w:t>rd</w:t>
      </w:r>
      <w:r w:rsidR="00770061">
        <w:rPr>
          <w:rFonts w:ascii="Arial" w:hAnsi="Arial" w:cs="Arial"/>
          <w:sz w:val="22"/>
          <w:szCs w:val="22"/>
        </w:rPr>
        <w:t xml:space="preserve"> Floor Conference Room No. 2382T, Kaiser Center Building, 300 Lakeside Drive, Oakland, California.  Bids will be thereafter </w:t>
      </w:r>
      <w:proofErr w:type="gramStart"/>
      <w:r w:rsidR="00770061">
        <w:rPr>
          <w:rFonts w:ascii="Arial" w:hAnsi="Arial" w:cs="Arial"/>
          <w:sz w:val="22"/>
          <w:szCs w:val="22"/>
        </w:rPr>
        <w:t>be</w:t>
      </w:r>
      <w:proofErr w:type="gramEnd"/>
      <w:r w:rsidR="00770061">
        <w:rPr>
          <w:rFonts w:ascii="Arial" w:hAnsi="Arial" w:cs="Arial"/>
          <w:sz w:val="22"/>
          <w:szCs w:val="22"/>
        </w:rPr>
        <w:t xml:space="preserve"> accepted or rejected by the District.  The Bidders are responsible to ensure their Bids are received at the time and location specified.</w:t>
      </w:r>
    </w:p>
    <w:p w14:paraId="539B5432" w14:textId="7FACF4FD" w:rsidR="004E5A07" w:rsidRDefault="004E5A07" w:rsidP="00770061">
      <w:pPr>
        <w:tabs>
          <w:tab w:val="left" w:pos="4005"/>
        </w:tabs>
        <w:ind w:left="1350"/>
        <w:rPr>
          <w:rFonts w:ascii="Arial" w:hAnsi="Arial" w:cs="Arial"/>
          <w:strike/>
          <w:sz w:val="22"/>
          <w:szCs w:val="22"/>
        </w:rPr>
      </w:pPr>
      <w:r>
        <w:rPr>
          <w:rFonts w:ascii="Arial" w:hAnsi="Arial" w:cs="Arial"/>
          <w:sz w:val="22"/>
          <w:szCs w:val="22"/>
        </w:rPr>
        <w:tab/>
      </w:r>
    </w:p>
    <w:p w14:paraId="22D117DA" w14:textId="584D744D" w:rsidR="00AB75C2" w:rsidRPr="00E76B7F" w:rsidRDefault="00CB1D21" w:rsidP="00E76B7F">
      <w:pPr>
        <w:outlineLvl w:val="0"/>
        <w:rPr>
          <w:rFonts w:ascii="Arial" w:hAnsi="Arial" w:cs="Arial"/>
          <w:sz w:val="22"/>
          <w:szCs w:val="22"/>
          <w:u w:val="single"/>
        </w:rPr>
      </w:pPr>
      <w:r w:rsidRPr="00E76B7F">
        <w:rPr>
          <w:rFonts w:ascii="Arial" w:hAnsi="Arial" w:cs="Arial"/>
          <w:b/>
          <w:sz w:val="22"/>
          <w:szCs w:val="22"/>
          <w:u w:val="single"/>
        </w:rPr>
        <w:t>CONTRACT SPECIFICATIONS</w:t>
      </w:r>
      <w:r w:rsidR="00AB75C2" w:rsidRPr="00E76B7F">
        <w:rPr>
          <w:rFonts w:ascii="Arial" w:hAnsi="Arial" w:cs="Arial"/>
          <w:b/>
          <w:sz w:val="22"/>
          <w:szCs w:val="22"/>
          <w:u w:val="single"/>
        </w:rPr>
        <w:t xml:space="preserve"> </w:t>
      </w:r>
    </w:p>
    <w:p w14:paraId="4A8CC43C" w14:textId="77777777" w:rsidR="00082EBD" w:rsidRPr="00B43F64" w:rsidRDefault="00082EBD">
      <w:pPr>
        <w:rPr>
          <w:rFonts w:ascii="Arial" w:hAnsi="Arial" w:cs="Arial"/>
          <w:strike/>
          <w:sz w:val="22"/>
          <w:szCs w:val="22"/>
        </w:rPr>
      </w:pPr>
      <w:bookmarkStart w:id="1" w:name="_Hlk531603345"/>
    </w:p>
    <w:tbl>
      <w:tblPr>
        <w:tblW w:w="10440" w:type="dxa"/>
        <w:tblLayout w:type="fixed"/>
        <w:tblLook w:val="0020" w:firstRow="1" w:lastRow="0" w:firstColumn="0" w:lastColumn="0" w:noHBand="0" w:noVBand="0"/>
      </w:tblPr>
      <w:tblGrid>
        <w:gridCol w:w="720"/>
        <w:gridCol w:w="1624"/>
        <w:gridCol w:w="1529"/>
        <w:gridCol w:w="6567"/>
      </w:tblGrid>
      <w:tr w:rsidR="00A1146D" w:rsidRPr="00B43F64" w14:paraId="7939030B" w14:textId="77777777" w:rsidTr="00CB1D21">
        <w:trPr>
          <w:trHeight w:val="747"/>
          <w:tblHeader/>
        </w:trPr>
        <w:tc>
          <w:tcPr>
            <w:tcW w:w="720" w:type="dxa"/>
          </w:tcPr>
          <w:p w14:paraId="15511AED" w14:textId="77777777" w:rsidR="00A1146D" w:rsidRPr="00B43F64" w:rsidRDefault="00A1146D" w:rsidP="0023153D">
            <w:pPr>
              <w:jc w:val="center"/>
              <w:rPr>
                <w:rFonts w:ascii="Arial" w:hAnsi="Arial" w:cs="Arial"/>
                <w:b/>
                <w:sz w:val="22"/>
                <w:szCs w:val="22"/>
                <w:u w:val="single"/>
              </w:rPr>
            </w:pPr>
            <w:r w:rsidRPr="00B43F64">
              <w:rPr>
                <w:rFonts w:ascii="Arial" w:hAnsi="Arial" w:cs="Arial"/>
                <w:b/>
                <w:sz w:val="22"/>
                <w:szCs w:val="22"/>
                <w:u w:val="single"/>
              </w:rPr>
              <w:t>Item</w:t>
            </w:r>
          </w:p>
        </w:tc>
        <w:tc>
          <w:tcPr>
            <w:tcW w:w="1624" w:type="dxa"/>
          </w:tcPr>
          <w:p w14:paraId="6382A381" w14:textId="77777777" w:rsidR="00A1146D" w:rsidRPr="00B43F64" w:rsidRDefault="00A1146D" w:rsidP="0023153D">
            <w:pPr>
              <w:jc w:val="center"/>
              <w:rPr>
                <w:rFonts w:ascii="Arial" w:hAnsi="Arial" w:cs="Arial"/>
                <w:b/>
                <w:sz w:val="22"/>
                <w:szCs w:val="22"/>
                <w:u w:val="single"/>
              </w:rPr>
            </w:pPr>
            <w:r w:rsidRPr="00B43F64">
              <w:rPr>
                <w:rFonts w:ascii="Arial" w:hAnsi="Arial" w:cs="Arial"/>
                <w:b/>
                <w:sz w:val="22"/>
                <w:szCs w:val="22"/>
                <w:u w:val="single"/>
              </w:rPr>
              <w:t>Page(s)</w:t>
            </w:r>
          </w:p>
        </w:tc>
        <w:tc>
          <w:tcPr>
            <w:tcW w:w="1529" w:type="dxa"/>
          </w:tcPr>
          <w:p w14:paraId="25C7688D" w14:textId="77777777" w:rsidR="00A1146D" w:rsidRPr="00B43F64" w:rsidRDefault="00A1146D" w:rsidP="0023153D">
            <w:pPr>
              <w:jc w:val="center"/>
              <w:rPr>
                <w:rFonts w:ascii="Arial" w:hAnsi="Arial" w:cs="Arial"/>
                <w:b/>
                <w:sz w:val="22"/>
                <w:szCs w:val="22"/>
                <w:u w:val="single"/>
              </w:rPr>
            </w:pPr>
            <w:r w:rsidRPr="00B43F64">
              <w:rPr>
                <w:rFonts w:ascii="Arial" w:hAnsi="Arial" w:cs="Arial"/>
                <w:b/>
                <w:sz w:val="22"/>
                <w:szCs w:val="22"/>
                <w:u w:val="single"/>
              </w:rPr>
              <w:t>Section</w:t>
            </w:r>
          </w:p>
        </w:tc>
        <w:tc>
          <w:tcPr>
            <w:tcW w:w="6567" w:type="dxa"/>
          </w:tcPr>
          <w:p w14:paraId="6E02B725" w14:textId="77777777" w:rsidR="00A1146D" w:rsidRPr="00B43F64" w:rsidRDefault="00A1146D" w:rsidP="00A314FA">
            <w:pPr>
              <w:rPr>
                <w:rFonts w:ascii="Arial" w:hAnsi="Arial" w:cs="Arial"/>
                <w:b/>
                <w:sz w:val="22"/>
                <w:szCs w:val="22"/>
                <w:u w:val="single"/>
              </w:rPr>
            </w:pPr>
            <w:r w:rsidRPr="00B43F64">
              <w:rPr>
                <w:rFonts w:ascii="Arial" w:hAnsi="Arial" w:cs="Arial"/>
                <w:b/>
                <w:sz w:val="22"/>
                <w:szCs w:val="22"/>
                <w:u w:val="single"/>
              </w:rPr>
              <w:t>Changes</w:t>
            </w:r>
            <w:r w:rsidR="001E270D" w:rsidRPr="00B43F64">
              <w:rPr>
                <w:rFonts w:ascii="Arial" w:hAnsi="Arial" w:cs="Arial"/>
                <w:b/>
                <w:sz w:val="22"/>
                <w:szCs w:val="22"/>
                <w:u w:val="single"/>
              </w:rPr>
              <w:br/>
            </w:r>
          </w:p>
        </w:tc>
      </w:tr>
      <w:bookmarkEnd w:id="1"/>
      <w:tr w:rsidR="00CB1D21" w:rsidRPr="00B43F64" w14:paraId="1CF1BB67" w14:textId="77777777" w:rsidTr="00FB26E5">
        <w:trPr>
          <w:trHeight w:val="720"/>
        </w:trPr>
        <w:tc>
          <w:tcPr>
            <w:tcW w:w="720" w:type="dxa"/>
          </w:tcPr>
          <w:p w14:paraId="1B36BFE6" w14:textId="77777777" w:rsidR="00CB1D21" w:rsidRPr="00CB1D21" w:rsidRDefault="00CB1D21" w:rsidP="00CB1D21">
            <w:pPr>
              <w:pStyle w:val="ListParagraph"/>
              <w:numPr>
                <w:ilvl w:val="0"/>
                <w:numId w:val="12"/>
              </w:numPr>
              <w:ind w:left="360"/>
              <w:rPr>
                <w:rFonts w:ascii="Arial" w:hAnsi="Arial" w:cs="Arial"/>
                <w:sz w:val="22"/>
                <w:szCs w:val="22"/>
              </w:rPr>
            </w:pPr>
          </w:p>
        </w:tc>
        <w:tc>
          <w:tcPr>
            <w:tcW w:w="1624" w:type="dxa"/>
          </w:tcPr>
          <w:p w14:paraId="1E6C9A9F" w14:textId="1B1E5317" w:rsidR="00CB1D21" w:rsidRPr="00BF0760" w:rsidRDefault="00CB1D21" w:rsidP="00CB1D21">
            <w:pPr>
              <w:jc w:val="center"/>
              <w:rPr>
                <w:rFonts w:ascii="Arial" w:hAnsi="Arial" w:cs="Arial"/>
                <w:sz w:val="22"/>
                <w:szCs w:val="22"/>
              </w:rPr>
            </w:pPr>
            <w:r w:rsidRPr="00BF0760">
              <w:rPr>
                <w:rFonts w:ascii="Arial" w:hAnsi="Arial" w:cs="Arial"/>
                <w:sz w:val="22"/>
                <w:szCs w:val="22"/>
              </w:rPr>
              <w:t xml:space="preserve">Page </w:t>
            </w:r>
            <w:r w:rsidR="00FB26E5">
              <w:rPr>
                <w:rFonts w:ascii="Arial" w:hAnsi="Arial" w:cs="Arial"/>
                <w:sz w:val="22"/>
                <w:szCs w:val="22"/>
              </w:rPr>
              <w:t>2</w:t>
            </w:r>
            <w:r w:rsidRPr="00BF0760">
              <w:rPr>
                <w:rFonts w:ascii="Arial" w:hAnsi="Arial" w:cs="Arial"/>
                <w:sz w:val="22"/>
                <w:szCs w:val="22"/>
              </w:rPr>
              <w:t xml:space="preserve"> of </w:t>
            </w:r>
            <w:r w:rsidR="00FB26E5">
              <w:rPr>
                <w:rFonts w:ascii="Arial" w:hAnsi="Arial" w:cs="Arial"/>
                <w:sz w:val="22"/>
                <w:szCs w:val="22"/>
              </w:rPr>
              <w:t>9</w:t>
            </w:r>
          </w:p>
          <w:p w14:paraId="477484DA" w14:textId="77777777" w:rsidR="00CB1D21" w:rsidRPr="00BF0760" w:rsidRDefault="00CB1D21" w:rsidP="00CB1D21">
            <w:pPr>
              <w:jc w:val="center"/>
              <w:rPr>
                <w:rFonts w:ascii="Arial" w:hAnsi="Arial" w:cs="Arial"/>
                <w:sz w:val="22"/>
                <w:szCs w:val="22"/>
              </w:rPr>
            </w:pPr>
          </w:p>
        </w:tc>
        <w:tc>
          <w:tcPr>
            <w:tcW w:w="1529" w:type="dxa"/>
          </w:tcPr>
          <w:p w14:paraId="5C1976C9" w14:textId="62CF7EE9" w:rsidR="00CB1D21" w:rsidRPr="00BF0760" w:rsidRDefault="00CB1D21" w:rsidP="00CB1D21">
            <w:pPr>
              <w:jc w:val="center"/>
              <w:rPr>
                <w:rFonts w:ascii="Arial" w:hAnsi="Arial" w:cs="Arial"/>
                <w:sz w:val="22"/>
                <w:szCs w:val="22"/>
              </w:rPr>
            </w:pPr>
            <w:r>
              <w:rPr>
                <w:rFonts w:ascii="Arial" w:hAnsi="Arial" w:cs="Arial"/>
                <w:sz w:val="22"/>
                <w:szCs w:val="22"/>
              </w:rPr>
              <w:t>0</w:t>
            </w:r>
            <w:r w:rsidR="00150192">
              <w:rPr>
                <w:rFonts w:ascii="Arial" w:hAnsi="Arial" w:cs="Arial"/>
                <w:sz w:val="22"/>
                <w:szCs w:val="22"/>
              </w:rPr>
              <w:t>3</w:t>
            </w:r>
            <w:r>
              <w:rPr>
                <w:rFonts w:ascii="Arial" w:hAnsi="Arial" w:cs="Arial"/>
                <w:sz w:val="22"/>
                <w:szCs w:val="22"/>
              </w:rPr>
              <w:t xml:space="preserve"> </w:t>
            </w:r>
            <w:r w:rsidR="00150192">
              <w:rPr>
                <w:rFonts w:ascii="Arial" w:hAnsi="Arial" w:cs="Arial"/>
                <w:sz w:val="22"/>
                <w:szCs w:val="22"/>
              </w:rPr>
              <w:t>30</w:t>
            </w:r>
            <w:r>
              <w:rPr>
                <w:rFonts w:ascii="Arial" w:hAnsi="Arial" w:cs="Arial"/>
                <w:sz w:val="22"/>
                <w:szCs w:val="22"/>
              </w:rPr>
              <w:t xml:space="preserve"> 00</w:t>
            </w:r>
          </w:p>
          <w:p w14:paraId="57EEE3D2" w14:textId="77777777" w:rsidR="00CB1D21" w:rsidRPr="00BF0760" w:rsidRDefault="00CB1D21" w:rsidP="00CB1D21">
            <w:pPr>
              <w:jc w:val="center"/>
              <w:rPr>
                <w:rFonts w:ascii="Arial" w:hAnsi="Arial" w:cs="Arial"/>
                <w:sz w:val="22"/>
                <w:szCs w:val="22"/>
              </w:rPr>
            </w:pPr>
          </w:p>
        </w:tc>
        <w:tc>
          <w:tcPr>
            <w:tcW w:w="6567" w:type="dxa"/>
          </w:tcPr>
          <w:p w14:paraId="42F05CE2" w14:textId="30A60996" w:rsidR="00FB26E5" w:rsidRDefault="00FB26E5" w:rsidP="00CB1D21">
            <w:pPr>
              <w:rPr>
                <w:rFonts w:ascii="Arial" w:hAnsi="Arial" w:cs="Arial"/>
                <w:sz w:val="22"/>
                <w:szCs w:val="22"/>
              </w:rPr>
            </w:pPr>
            <w:r>
              <w:rPr>
                <w:rFonts w:ascii="Arial" w:hAnsi="Arial" w:cs="Arial"/>
                <w:sz w:val="22"/>
                <w:szCs w:val="22"/>
              </w:rPr>
              <w:t>Add article 1.05 B.11 as follows:</w:t>
            </w:r>
          </w:p>
          <w:p w14:paraId="5FAF7146" w14:textId="77777777" w:rsidR="00E76B7F" w:rsidRDefault="00E76B7F" w:rsidP="00FB26E5">
            <w:pPr>
              <w:rPr>
                <w:rFonts w:ascii="Arial" w:hAnsi="Arial" w:cs="Arial"/>
                <w:sz w:val="22"/>
                <w:szCs w:val="22"/>
              </w:rPr>
            </w:pPr>
          </w:p>
          <w:p w14:paraId="6CB595BD" w14:textId="77777777" w:rsidR="00E76B7F" w:rsidRDefault="00FB26E5" w:rsidP="00FB26E5">
            <w:pPr>
              <w:rPr>
                <w:rFonts w:ascii="Arial" w:hAnsi="Arial" w:cs="Arial"/>
                <w:sz w:val="22"/>
                <w:szCs w:val="22"/>
              </w:rPr>
            </w:pPr>
            <w:r w:rsidRPr="00FB26E5">
              <w:rPr>
                <w:rFonts w:ascii="Arial" w:hAnsi="Arial" w:cs="Arial"/>
                <w:sz w:val="22"/>
                <w:szCs w:val="22"/>
              </w:rPr>
              <w:t>11.</w:t>
            </w:r>
            <w:r w:rsidRPr="00FB26E5">
              <w:rPr>
                <w:rFonts w:ascii="Arial" w:hAnsi="Arial" w:cs="Arial"/>
                <w:sz w:val="22"/>
                <w:szCs w:val="22"/>
              </w:rPr>
              <w:tab/>
              <w:t xml:space="preserve">“Standard Test Method for Static Modulus of Elasticity…” </w:t>
            </w:r>
          </w:p>
          <w:p w14:paraId="7B9245F5" w14:textId="6664FCE4" w:rsidR="00FB26E5" w:rsidRDefault="00E76B7F" w:rsidP="00FB26E5">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 xml:space="preserve">(ASTM C469). </w:t>
            </w:r>
          </w:p>
          <w:p w14:paraId="2C7B9AE3" w14:textId="768586D3" w:rsidR="005A1EF9" w:rsidRPr="00FB26E5" w:rsidRDefault="005A1EF9" w:rsidP="00FB26E5">
            <w:pPr>
              <w:rPr>
                <w:rFonts w:ascii="Arial" w:hAnsi="Arial" w:cs="Arial"/>
                <w:sz w:val="22"/>
                <w:szCs w:val="22"/>
              </w:rPr>
            </w:pPr>
          </w:p>
        </w:tc>
      </w:tr>
      <w:tr w:rsidR="00CB1D21" w:rsidRPr="00976B2D" w14:paraId="372C2F18" w14:textId="77777777" w:rsidTr="00CB1D21">
        <w:tc>
          <w:tcPr>
            <w:tcW w:w="720" w:type="dxa"/>
          </w:tcPr>
          <w:p w14:paraId="00AF2198" w14:textId="77777777" w:rsidR="00CB1D21" w:rsidRPr="00BF0760" w:rsidRDefault="00CB1D21" w:rsidP="00CB1D21">
            <w:pPr>
              <w:pStyle w:val="ListParagraph"/>
              <w:numPr>
                <w:ilvl w:val="0"/>
                <w:numId w:val="12"/>
              </w:numPr>
              <w:ind w:left="360"/>
              <w:rPr>
                <w:rFonts w:ascii="Arial" w:hAnsi="Arial" w:cs="Arial"/>
                <w:sz w:val="22"/>
                <w:szCs w:val="22"/>
              </w:rPr>
            </w:pPr>
            <w:bookmarkStart w:id="2" w:name="_Hlk531603093"/>
          </w:p>
        </w:tc>
        <w:tc>
          <w:tcPr>
            <w:tcW w:w="1624" w:type="dxa"/>
          </w:tcPr>
          <w:p w14:paraId="59A884C5" w14:textId="2B9D5CAD" w:rsidR="00CB1D21" w:rsidRPr="00BF0760" w:rsidRDefault="00CB1D21" w:rsidP="00CB1D21">
            <w:pPr>
              <w:jc w:val="center"/>
              <w:rPr>
                <w:rFonts w:ascii="Arial" w:hAnsi="Arial" w:cs="Arial"/>
                <w:sz w:val="22"/>
                <w:szCs w:val="22"/>
              </w:rPr>
            </w:pPr>
            <w:r w:rsidRPr="00BF0760">
              <w:rPr>
                <w:rFonts w:ascii="Arial" w:hAnsi="Arial" w:cs="Arial"/>
                <w:sz w:val="22"/>
                <w:szCs w:val="22"/>
              </w:rPr>
              <w:t xml:space="preserve">Page </w:t>
            </w:r>
            <w:r w:rsidR="00FB26E5">
              <w:rPr>
                <w:rFonts w:ascii="Arial" w:hAnsi="Arial" w:cs="Arial"/>
                <w:sz w:val="22"/>
                <w:szCs w:val="22"/>
              </w:rPr>
              <w:t>2</w:t>
            </w:r>
            <w:r w:rsidRPr="00BF0760">
              <w:rPr>
                <w:rFonts w:ascii="Arial" w:hAnsi="Arial" w:cs="Arial"/>
                <w:sz w:val="22"/>
                <w:szCs w:val="22"/>
              </w:rPr>
              <w:t xml:space="preserve"> of </w:t>
            </w:r>
            <w:r w:rsidR="00FB26E5">
              <w:rPr>
                <w:rFonts w:ascii="Arial" w:hAnsi="Arial" w:cs="Arial"/>
                <w:sz w:val="22"/>
                <w:szCs w:val="22"/>
              </w:rPr>
              <w:t>9</w:t>
            </w:r>
          </w:p>
          <w:p w14:paraId="30FA52C5" w14:textId="77777777" w:rsidR="00CB1D21" w:rsidRPr="00BF0760" w:rsidRDefault="00CB1D21" w:rsidP="00CB1D21">
            <w:pPr>
              <w:jc w:val="center"/>
              <w:rPr>
                <w:rFonts w:ascii="Arial" w:hAnsi="Arial" w:cs="Arial"/>
                <w:sz w:val="22"/>
                <w:szCs w:val="22"/>
              </w:rPr>
            </w:pPr>
          </w:p>
        </w:tc>
        <w:tc>
          <w:tcPr>
            <w:tcW w:w="1529" w:type="dxa"/>
          </w:tcPr>
          <w:p w14:paraId="3BE4A573"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34EE899C" w14:textId="77777777" w:rsidR="00CB1D21" w:rsidRPr="00BF0760" w:rsidRDefault="00CB1D21" w:rsidP="00CB1D21">
            <w:pPr>
              <w:jc w:val="center"/>
              <w:rPr>
                <w:rFonts w:ascii="Arial" w:hAnsi="Arial" w:cs="Arial"/>
                <w:sz w:val="22"/>
                <w:szCs w:val="22"/>
              </w:rPr>
            </w:pPr>
          </w:p>
        </w:tc>
        <w:tc>
          <w:tcPr>
            <w:tcW w:w="6567" w:type="dxa"/>
          </w:tcPr>
          <w:p w14:paraId="6A53C6C5" w14:textId="69E5D194" w:rsidR="00FB26E5" w:rsidRDefault="00FB26E5" w:rsidP="00FB26E5">
            <w:pPr>
              <w:rPr>
                <w:rFonts w:ascii="Arial" w:hAnsi="Arial" w:cs="Arial"/>
                <w:sz w:val="22"/>
                <w:szCs w:val="22"/>
              </w:rPr>
            </w:pPr>
            <w:r>
              <w:rPr>
                <w:rFonts w:ascii="Arial" w:hAnsi="Arial" w:cs="Arial"/>
                <w:sz w:val="22"/>
                <w:szCs w:val="22"/>
              </w:rPr>
              <w:t>Add article 1.05 B.12 as follows:</w:t>
            </w:r>
          </w:p>
          <w:p w14:paraId="67DA2F8F" w14:textId="77777777" w:rsidR="00E76B7F" w:rsidRDefault="00E76B7F" w:rsidP="00CB1D21">
            <w:pPr>
              <w:rPr>
                <w:rFonts w:ascii="Arial" w:hAnsi="Arial" w:cs="Arial"/>
                <w:sz w:val="22"/>
                <w:szCs w:val="22"/>
              </w:rPr>
            </w:pPr>
          </w:p>
          <w:p w14:paraId="3DA6637E" w14:textId="77777777" w:rsidR="00E76B7F" w:rsidRDefault="00FB26E5" w:rsidP="00CB1D21">
            <w:pPr>
              <w:rPr>
                <w:rFonts w:ascii="Arial" w:hAnsi="Arial" w:cs="Arial"/>
                <w:sz w:val="22"/>
                <w:szCs w:val="22"/>
              </w:rPr>
            </w:pPr>
            <w:r w:rsidRPr="00FB26E5">
              <w:rPr>
                <w:rFonts w:ascii="Arial" w:hAnsi="Arial" w:cs="Arial"/>
                <w:sz w:val="22"/>
                <w:szCs w:val="22"/>
              </w:rPr>
              <w:t>12.</w:t>
            </w:r>
            <w:r w:rsidRPr="00FB26E5">
              <w:rPr>
                <w:rFonts w:ascii="Arial" w:hAnsi="Arial" w:cs="Arial"/>
                <w:sz w:val="22"/>
                <w:szCs w:val="22"/>
              </w:rPr>
              <w:tab/>
              <w:t xml:space="preserve">“Standard Test Method for Linear Shrinkage and </w:t>
            </w:r>
          </w:p>
          <w:p w14:paraId="2B2DE0CC" w14:textId="77777777" w:rsidR="00E76B7F" w:rsidRDefault="00E76B7F" w:rsidP="00CB1D21">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 xml:space="preserve">Coefficient of Thermal Expansion of Chemical-Resistant </w:t>
            </w:r>
            <w:r>
              <w:rPr>
                <w:rFonts w:ascii="Arial" w:hAnsi="Arial" w:cs="Arial"/>
                <w:sz w:val="22"/>
                <w:szCs w:val="22"/>
              </w:rPr>
              <w:t xml:space="preserve"> </w:t>
            </w:r>
          </w:p>
          <w:p w14:paraId="5B8A65D4" w14:textId="36CE1B8E" w:rsidR="00CB1D21" w:rsidRDefault="00E76B7F" w:rsidP="00CB1D21">
            <w:pPr>
              <w:rPr>
                <w:rFonts w:ascii="Arial" w:hAnsi="Arial" w:cs="Arial"/>
                <w:sz w:val="22"/>
                <w:szCs w:val="22"/>
              </w:rPr>
            </w:pPr>
            <w:r>
              <w:rPr>
                <w:rFonts w:ascii="Arial" w:hAnsi="Arial" w:cs="Arial"/>
                <w:sz w:val="22"/>
                <w:szCs w:val="22"/>
              </w:rPr>
              <w:lastRenderedPageBreak/>
              <w:t xml:space="preserve">             </w:t>
            </w:r>
            <w:r w:rsidR="00FB26E5" w:rsidRPr="00FB26E5">
              <w:rPr>
                <w:rFonts w:ascii="Arial" w:hAnsi="Arial" w:cs="Arial"/>
                <w:sz w:val="22"/>
                <w:szCs w:val="22"/>
              </w:rPr>
              <w:t>Mortars, Grouts…” (ASTM C531).</w:t>
            </w:r>
          </w:p>
          <w:p w14:paraId="3E21F120" w14:textId="3592CB34" w:rsidR="005A1EF9" w:rsidRPr="00FB26E5" w:rsidRDefault="005A1EF9" w:rsidP="00CB1D21">
            <w:pPr>
              <w:rPr>
                <w:rFonts w:ascii="Arial" w:hAnsi="Arial" w:cs="Arial"/>
                <w:sz w:val="22"/>
                <w:szCs w:val="22"/>
              </w:rPr>
            </w:pPr>
          </w:p>
        </w:tc>
      </w:tr>
      <w:tr w:rsidR="00CB1D21" w:rsidRPr="00976B2D" w14:paraId="1CE48480" w14:textId="77777777" w:rsidTr="00CB1D21">
        <w:tc>
          <w:tcPr>
            <w:tcW w:w="720" w:type="dxa"/>
          </w:tcPr>
          <w:p w14:paraId="351776B9" w14:textId="77777777" w:rsidR="00CB1D21" w:rsidRPr="00BF0760" w:rsidRDefault="00CB1D21" w:rsidP="00CB1D21">
            <w:pPr>
              <w:pStyle w:val="ListParagraph"/>
              <w:numPr>
                <w:ilvl w:val="0"/>
                <w:numId w:val="12"/>
              </w:numPr>
              <w:ind w:left="360"/>
              <w:rPr>
                <w:rFonts w:ascii="Arial" w:hAnsi="Arial" w:cs="Arial"/>
                <w:sz w:val="22"/>
                <w:szCs w:val="22"/>
              </w:rPr>
            </w:pPr>
          </w:p>
        </w:tc>
        <w:tc>
          <w:tcPr>
            <w:tcW w:w="1624" w:type="dxa"/>
          </w:tcPr>
          <w:p w14:paraId="7F1E130E" w14:textId="77777777"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2</w:t>
            </w:r>
            <w:r w:rsidRPr="00BF0760">
              <w:rPr>
                <w:rFonts w:ascii="Arial" w:hAnsi="Arial" w:cs="Arial"/>
                <w:sz w:val="22"/>
                <w:szCs w:val="22"/>
              </w:rPr>
              <w:t xml:space="preserve"> of </w:t>
            </w:r>
            <w:r>
              <w:rPr>
                <w:rFonts w:ascii="Arial" w:hAnsi="Arial" w:cs="Arial"/>
                <w:sz w:val="22"/>
                <w:szCs w:val="22"/>
              </w:rPr>
              <w:t>9</w:t>
            </w:r>
          </w:p>
          <w:p w14:paraId="092216CE" w14:textId="77777777" w:rsidR="00CB1D21" w:rsidRPr="00BF0760" w:rsidRDefault="00CB1D21" w:rsidP="00CB1D21">
            <w:pPr>
              <w:jc w:val="center"/>
              <w:rPr>
                <w:rFonts w:ascii="Arial" w:hAnsi="Arial" w:cs="Arial"/>
                <w:sz w:val="22"/>
                <w:szCs w:val="22"/>
              </w:rPr>
            </w:pPr>
          </w:p>
        </w:tc>
        <w:tc>
          <w:tcPr>
            <w:tcW w:w="1529" w:type="dxa"/>
          </w:tcPr>
          <w:p w14:paraId="4DAC0857"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303E4E62" w14:textId="77777777" w:rsidR="00CB1D21" w:rsidRPr="00BF0760" w:rsidRDefault="00CB1D21" w:rsidP="00CB1D21">
            <w:pPr>
              <w:jc w:val="center"/>
              <w:rPr>
                <w:rFonts w:ascii="Arial" w:hAnsi="Arial" w:cs="Arial"/>
                <w:sz w:val="22"/>
                <w:szCs w:val="22"/>
              </w:rPr>
            </w:pPr>
          </w:p>
        </w:tc>
        <w:tc>
          <w:tcPr>
            <w:tcW w:w="6567" w:type="dxa"/>
          </w:tcPr>
          <w:p w14:paraId="35647148" w14:textId="70077A25" w:rsidR="00FB26E5" w:rsidRDefault="00FB26E5" w:rsidP="00FB26E5">
            <w:pPr>
              <w:rPr>
                <w:rFonts w:ascii="Arial" w:hAnsi="Arial" w:cs="Arial"/>
                <w:sz w:val="22"/>
                <w:szCs w:val="22"/>
              </w:rPr>
            </w:pPr>
            <w:r>
              <w:rPr>
                <w:rFonts w:ascii="Arial" w:hAnsi="Arial" w:cs="Arial"/>
                <w:sz w:val="22"/>
                <w:szCs w:val="22"/>
              </w:rPr>
              <w:t>Add article 1.05 B.13 as follows:</w:t>
            </w:r>
          </w:p>
          <w:p w14:paraId="64CA7FE0" w14:textId="77777777" w:rsidR="00E76B7F" w:rsidRDefault="00E76B7F" w:rsidP="00CB1D21">
            <w:pPr>
              <w:rPr>
                <w:rFonts w:ascii="Arial" w:hAnsi="Arial" w:cs="Arial"/>
                <w:sz w:val="22"/>
                <w:szCs w:val="22"/>
              </w:rPr>
            </w:pPr>
          </w:p>
          <w:p w14:paraId="43861ACA" w14:textId="77777777" w:rsidR="00E76B7F" w:rsidRDefault="00FB26E5" w:rsidP="00CB1D21">
            <w:pPr>
              <w:rPr>
                <w:rFonts w:ascii="Arial" w:hAnsi="Arial" w:cs="Arial"/>
                <w:sz w:val="22"/>
                <w:szCs w:val="22"/>
              </w:rPr>
            </w:pPr>
            <w:r w:rsidRPr="00FB26E5">
              <w:rPr>
                <w:rFonts w:ascii="Arial" w:hAnsi="Arial" w:cs="Arial"/>
                <w:sz w:val="22"/>
                <w:szCs w:val="22"/>
              </w:rPr>
              <w:t>13.</w:t>
            </w:r>
            <w:r w:rsidRPr="00FB26E5">
              <w:rPr>
                <w:rFonts w:ascii="Arial" w:hAnsi="Arial" w:cs="Arial"/>
                <w:sz w:val="22"/>
                <w:szCs w:val="22"/>
              </w:rPr>
              <w:tab/>
              <w:t>“Standards Test Method for Bond Strength of Epoxy-</w:t>
            </w:r>
          </w:p>
          <w:p w14:paraId="74936757" w14:textId="77777777" w:rsidR="00E76B7F" w:rsidRDefault="00E76B7F" w:rsidP="00CB1D21">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 xml:space="preserve">Resin Systems used with Concrete by Slant Shear” </w:t>
            </w:r>
          </w:p>
          <w:p w14:paraId="00567EA4" w14:textId="7F3EB13A" w:rsidR="00CB1D21" w:rsidRDefault="00E76B7F" w:rsidP="00CB1D21">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(ASTM C882).</w:t>
            </w:r>
          </w:p>
          <w:p w14:paraId="6151DEFD" w14:textId="67714AFB" w:rsidR="005A1EF9" w:rsidRPr="00BF0760" w:rsidRDefault="005A1EF9" w:rsidP="00CB1D21">
            <w:pPr>
              <w:rPr>
                <w:rFonts w:ascii="Arial" w:hAnsi="Arial" w:cs="Arial"/>
                <w:sz w:val="22"/>
                <w:szCs w:val="22"/>
              </w:rPr>
            </w:pPr>
          </w:p>
        </w:tc>
      </w:tr>
      <w:tr w:rsidR="00CB1D21" w:rsidRPr="00976B2D" w14:paraId="022E1FA7" w14:textId="77777777" w:rsidTr="00CB1D21">
        <w:tc>
          <w:tcPr>
            <w:tcW w:w="720" w:type="dxa"/>
          </w:tcPr>
          <w:p w14:paraId="05BBEE42" w14:textId="77777777" w:rsidR="00CB1D21" w:rsidRPr="00BF0760" w:rsidRDefault="00CB1D21" w:rsidP="00CB1D21">
            <w:pPr>
              <w:pStyle w:val="ListParagraph"/>
              <w:numPr>
                <w:ilvl w:val="0"/>
                <w:numId w:val="12"/>
              </w:numPr>
              <w:ind w:left="360"/>
              <w:rPr>
                <w:rFonts w:ascii="Arial" w:hAnsi="Arial" w:cs="Arial"/>
                <w:sz w:val="22"/>
                <w:szCs w:val="22"/>
              </w:rPr>
            </w:pPr>
          </w:p>
        </w:tc>
        <w:tc>
          <w:tcPr>
            <w:tcW w:w="1624" w:type="dxa"/>
          </w:tcPr>
          <w:p w14:paraId="3FCE0C5A" w14:textId="77777777"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2</w:t>
            </w:r>
            <w:r w:rsidRPr="00BF0760">
              <w:rPr>
                <w:rFonts w:ascii="Arial" w:hAnsi="Arial" w:cs="Arial"/>
                <w:sz w:val="22"/>
                <w:szCs w:val="22"/>
              </w:rPr>
              <w:t xml:space="preserve"> of </w:t>
            </w:r>
            <w:r>
              <w:rPr>
                <w:rFonts w:ascii="Arial" w:hAnsi="Arial" w:cs="Arial"/>
                <w:sz w:val="22"/>
                <w:szCs w:val="22"/>
              </w:rPr>
              <w:t>9</w:t>
            </w:r>
          </w:p>
          <w:p w14:paraId="1BED24BE" w14:textId="77777777" w:rsidR="00CB1D21" w:rsidRPr="00BF0760" w:rsidRDefault="00CB1D21" w:rsidP="00CB1D21">
            <w:pPr>
              <w:jc w:val="center"/>
              <w:rPr>
                <w:rFonts w:ascii="Arial" w:hAnsi="Arial" w:cs="Arial"/>
                <w:sz w:val="22"/>
                <w:szCs w:val="22"/>
              </w:rPr>
            </w:pPr>
          </w:p>
        </w:tc>
        <w:tc>
          <w:tcPr>
            <w:tcW w:w="1529" w:type="dxa"/>
          </w:tcPr>
          <w:p w14:paraId="5BC8CA18"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7196295A" w14:textId="77777777" w:rsidR="00CB1D21" w:rsidRPr="00BF0760" w:rsidRDefault="00CB1D21" w:rsidP="00CB1D21">
            <w:pPr>
              <w:jc w:val="center"/>
              <w:rPr>
                <w:rFonts w:ascii="Arial" w:hAnsi="Arial" w:cs="Arial"/>
                <w:sz w:val="22"/>
                <w:szCs w:val="22"/>
              </w:rPr>
            </w:pPr>
          </w:p>
        </w:tc>
        <w:tc>
          <w:tcPr>
            <w:tcW w:w="6567" w:type="dxa"/>
          </w:tcPr>
          <w:p w14:paraId="37520383" w14:textId="0E29AE11" w:rsidR="00FB26E5" w:rsidRDefault="00FB26E5" w:rsidP="00FB26E5">
            <w:pPr>
              <w:rPr>
                <w:rFonts w:ascii="Arial" w:hAnsi="Arial" w:cs="Arial"/>
                <w:sz w:val="22"/>
                <w:szCs w:val="22"/>
              </w:rPr>
            </w:pPr>
            <w:r>
              <w:rPr>
                <w:rFonts w:ascii="Arial" w:hAnsi="Arial" w:cs="Arial"/>
                <w:sz w:val="22"/>
                <w:szCs w:val="22"/>
              </w:rPr>
              <w:t>Add article 1.05 B.14 as follows:</w:t>
            </w:r>
          </w:p>
          <w:p w14:paraId="1F274209" w14:textId="77777777" w:rsidR="00E76B7F" w:rsidRDefault="00E76B7F" w:rsidP="00CB1D21">
            <w:pPr>
              <w:rPr>
                <w:rFonts w:ascii="Arial" w:hAnsi="Arial" w:cs="Arial"/>
                <w:sz w:val="22"/>
                <w:szCs w:val="22"/>
              </w:rPr>
            </w:pPr>
          </w:p>
          <w:p w14:paraId="357E94B7" w14:textId="77777777" w:rsidR="00E76B7F" w:rsidRDefault="00FB26E5" w:rsidP="00CB1D21">
            <w:pPr>
              <w:rPr>
                <w:rFonts w:ascii="Arial" w:hAnsi="Arial" w:cs="Arial"/>
                <w:sz w:val="22"/>
                <w:szCs w:val="22"/>
              </w:rPr>
            </w:pPr>
            <w:r w:rsidRPr="00FB26E5">
              <w:rPr>
                <w:rFonts w:ascii="Arial" w:hAnsi="Arial" w:cs="Arial"/>
                <w:sz w:val="22"/>
                <w:szCs w:val="22"/>
              </w:rPr>
              <w:t>14.</w:t>
            </w:r>
            <w:r w:rsidRPr="00FB26E5">
              <w:rPr>
                <w:rFonts w:ascii="Arial" w:hAnsi="Arial" w:cs="Arial"/>
                <w:sz w:val="22"/>
                <w:szCs w:val="22"/>
              </w:rPr>
              <w:tab/>
              <w:t xml:space="preserve">“Standard Test Method for Compressive Strength of </w:t>
            </w:r>
          </w:p>
          <w:p w14:paraId="20E785B4" w14:textId="4134EC62" w:rsidR="00CB1D21" w:rsidRDefault="00E76B7F" w:rsidP="00CB1D21">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Grouts…” (ASTM C942).</w:t>
            </w:r>
          </w:p>
          <w:p w14:paraId="28BD5337" w14:textId="0D1B516D" w:rsidR="005A1EF9" w:rsidRPr="00BF0760" w:rsidRDefault="00760C50" w:rsidP="00CB1D21">
            <w:pPr>
              <w:rPr>
                <w:rFonts w:ascii="Arial" w:hAnsi="Arial" w:cs="Arial"/>
                <w:sz w:val="22"/>
                <w:szCs w:val="22"/>
              </w:rPr>
            </w:pPr>
            <w:r>
              <w:rPr>
                <w:rFonts w:ascii="Arial" w:hAnsi="Arial" w:cs="Arial"/>
                <w:sz w:val="22"/>
                <w:szCs w:val="22"/>
              </w:rPr>
              <w:t xml:space="preserve"> </w:t>
            </w:r>
          </w:p>
        </w:tc>
      </w:tr>
      <w:tr w:rsidR="00FB26E5" w:rsidRPr="00976B2D" w14:paraId="54D3B92E" w14:textId="77777777" w:rsidTr="00CB1D21">
        <w:tc>
          <w:tcPr>
            <w:tcW w:w="720" w:type="dxa"/>
          </w:tcPr>
          <w:p w14:paraId="3E8105C3"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5EBCB3BB" w14:textId="77777777"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2</w:t>
            </w:r>
            <w:r w:rsidRPr="00BF0760">
              <w:rPr>
                <w:rFonts w:ascii="Arial" w:hAnsi="Arial" w:cs="Arial"/>
                <w:sz w:val="22"/>
                <w:szCs w:val="22"/>
              </w:rPr>
              <w:t xml:space="preserve"> of </w:t>
            </w:r>
            <w:r>
              <w:rPr>
                <w:rFonts w:ascii="Arial" w:hAnsi="Arial" w:cs="Arial"/>
                <w:sz w:val="22"/>
                <w:szCs w:val="22"/>
              </w:rPr>
              <w:t>9</w:t>
            </w:r>
          </w:p>
          <w:p w14:paraId="453C485B" w14:textId="77777777" w:rsidR="00FB26E5" w:rsidRPr="00BF0760" w:rsidRDefault="00FB26E5" w:rsidP="00FB26E5">
            <w:pPr>
              <w:jc w:val="center"/>
              <w:rPr>
                <w:rFonts w:ascii="Arial" w:hAnsi="Arial" w:cs="Arial"/>
                <w:sz w:val="22"/>
                <w:szCs w:val="22"/>
              </w:rPr>
            </w:pPr>
          </w:p>
        </w:tc>
        <w:tc>
          <w:tcPr>
            <w:tcW w:w="1529" w:type="dxa"/>
          </w:tcPr>
          <w:p w14:paraId="40FDE86A"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755178A4" w14:textId="77777777" w:rsidR="00FB26E5" w:rsidRPr="00BF0760" w:rsidRDefault="00FB26E5" w:rsidP="00FB26E5">
            <w:pPr>
              <w:jc w:val="center"/>
              <w:rPr>
                <w:rFonts w:ascii="Arial" w:hAnsi="Arial" w:cs="Arial"/>
                <w:sz w:val="22"/>
                <w:szCs w:val="22"/>
              </w:rPr>
            </w:pPr>
          </w:p>
        </w:tc>
        <w:tc>
          <w:tcPr>
            <w:tcW w:w="6567" w:type="dxa"/>
          </w:tcPr>
          <w:p w14:paraId="43DEA306" w14:textId="4B9627C5" w:rsidR="00FB26E5" w:rsidRDefault="00FB26E5" w:rsidP="00FB26E5">
            <w:pPr>
              <w:rPr>
                <w:rFonts w:ascii="Arial" w:hAnsi="Arial" w:cs="Arial"/>
                <w:sz w:val="22"/>
                <w:szCs w:val="22"/>
              </w:rPr>
            </w:pPr>
            <w:r>
              <w:rPr>
                <w:rFonts w:ascii="Arial" w:hAnsi="Arial" w:cs="Arial"/>
                <w:sz w:val="22"/>
                <w:szCs w:val="22"/>
              </w:rPr>
              <w:t>Add article 1.05 B.15 as follows:</w:t>
            </w:r>
          </w:p>
          <w:p w14:paraId="5A808469" w14:textId="77777777" w:rsidR="00E76B7F" w:rsidRDefault="00E76B7F" w:rsidP="00FB26E5">
            <w:pPr>
              <w:rPr>
                <w:rFonts w:ascii="Arial" w:hAnsi="Arial" w:cs="Arial"/>
                <w:sz w:val="22"/>
                <w:szCs w:val="22"/>
              </w:rPr>
            </w:pPr>
          </w:p>
          <w:p w14:paraId="2086E947" w14:textId="77777777" w:rsidR="00E76B7F" w:rsidRDefault="00FB26E5" w:rsidP="00FB26E5">
            <w:pPr>
              <w:rPr>
                <w:rFonts w:ascii="Arial" w:hAnsi="Arial" w:cs="Arial"/>
                <w:sz w:val="22"/>
                <w:szCs w:val="22"/>
              </w:rPr>
            </w:pPr>
            <w:r w:rsidRPr="00FB26E5">
              <w:rPr>
                <w:rFonts w:ascii="Arial" w:hAnsi="Arial" w:cs="Arial"/>
                <w:sz w:val="22"/>
                <w:szCs w:val="22"/>
              </w:rPr>
              <w:t>15.</w:t>
            </w:r>
            <w:r w:rsidRPr="00FB26E5">
              <w:rPr>
                <w:rFonts w:ascii="Arial" w:hAnsi="Arial" w:cs="Arial"/>
                <w:sz w:val="22"/>
                <w:szCs w:val="22"/>
              </w:rPr>
              <w:tab/>
              <w:t xml:space="preserve">“Test Method for Compressive Properties of Rigid </w:t>
            </w:r>
          </w:p>
          <w:p w14:paraId="59F1E90D" w14:textId="7D045BB5" w:rsidR="00FB26E5" w:rsidRDefault="00E76B7F" w:rsidP="00FB26E5">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Plastics” (ASTM D695).</w:t>
            </w:r>
          </w:p>
          <w:p w14:paraId="518E22A3" w14:textId="293F7D8E" w:rsidR="00E76B7F" w:rsidRPr="00BF0760" w:rsidRDefault="00E76B7F" w:rsidP="00FB26E5">
            <w:pPr>
              <w:rPr>
                <w:rFonts w:ascii="Arial" w:hAnsi="Arial" w:cs="Arial"/>
                <w:sz w:val="22"/>
                <w:szCs w:val="22"/>
              </w:rPr>
            </w:pPr>
          </w:p>
        </w:tc>
      </w:tr>
      <w:tr w:rsidR="00FB26E5" w:rsidRPr="00976B2D" w14:paraId="4CB736CB" w14:textId="77777777" w:rsidTr="00CB1D21">
        <w:tc>
          <w:tcPr>
            <w:tcW w:w="720" w:type="dxa"/>
          </w:tcPr>
          <w:p w14:paraId="5973FE1D"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08480160" w14:textId="77777777"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2</w:t>
            </w:r>
            <w:r w:rsidRPr="00BF0760">
              <w:rPr>
                <w:rFonts w:ascii="Arial" w:hAnsi="Arial" w:cs="Arial"/>
                <w:sz w:val="22"/>
                <w:szCs w:val="22"/>
              </w:rPr>
              <w:t xml:space="preserve"> of </w:t>
            </w:r>
            <w:r>
              <w:rPr>
                <w:rFonts w:ascii="Arial" w:hAnsi="Arial" w:cs="Arial"/>
                <w:sz w:val="22"/>
                <w:szCs w:val="22"/>
              </w:rPr>
              <w:t>9</w:t>
            </w:r>
          </w:p>
          <w:p w14:paraId="60A9322A" w14:textId="77777777" w:rsidR="00FB26E5" w:rsidRPr="00BF0760" w:rsidRDefault="00FB26E5" w:rsidP="00FB26E5">
            <w:pPr>
              <w:jc w:val="center"/>
              <w:rPr>
                <w:rFonts w:ascii="Arial" w:hAnsi="Arial" w:cs="Arial"/>
                <w:sz w:val="22"/>
                <w:szCs w:val="22"/>
              </w:rPr>
            </w:pPr>
          </w:p>
        </w:tc>
        <w:tc>
          <w:tcPr>
            <w:tcW w:w="1529" w:type="dxa"/>
          </w:tcPr>
          <w:p w14:paraId="67CA0159"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65B27ED6" w14:textId="77777777" w:rsidR="00FB26E5" w:rsidRPr="00BF0760" w:rsidRDefault="00FB26E5" w:rsidP="00FB26E5">
            <w:pPr>
              <w:jc w:val="center"/>
              <w:rPr>
                <w:rFonts w:ascii="Arial" w:hAnsi="Arial" w:cs="Arial"/>
                <w:sz w:val="22"/>
                <w:szCs w:val="22"/>
              </w:rPr>
            </w:pPr>
          </w:p>
        </w:tc>
        <w:tc>
          <w:tcPr>
            <w:tcW w:w="6567" w:type="dxa"/>
          </w:tcPr>
          <w:p w14:paraId="5B80361E" w14:textId="4550BDFD" w:rsidR="00FB26E5" w:rsidRDefault="00FB26E5" w:rsidP="00FB26E5">
            <w:pPr>
              <w:rPr>
                <w:rFonts w:ascii="Arial" w:hAnsi="Arial" w:cs="Arial"/>
                <w:sz w:val="22"/>
                <w:szCs w:val="22"/>
              </w:rPr>
            </w:pPr>
            <w:r>
              <w:rPr>
                <w:rFonts w:ascii="Arial" w:hAnsi="Arial" w:cs="Arial"/>
                <w:sz w:val="22"/>
                <w:szCs w:val="22"/>
              </w:rPr>
              <w:t>Add article 1.05 B.16 as follows:</w:t>
            </w:r>
          </w:p>
          <w:p w14:paraId="2FCE77C9" w14:textId="77777777" w:rsidR="00E76B7F" w:rsidRDefault="00E76B7F" w:rsidP="00FB26E5">
            <w:pPr>
              <w:rPr>
                <w:rFonts w:ascii="Arial" w:hAnsi="Arial" w:cs="Arial"/>
                <w:sz w:val="22"/>
                <w:szCs w:val="22"/>
              </w:rPr>
            </w:pPr>
          </w:p>
          <w:p w14:paraId="334479E8" w14:textId="77777777" w:rsidR="00E76B7F" w:rsidRDefault="00FB26E5" w:rsidP="00FB26E5">
            <w:pPr>
              <w:rPr>
                <w:rFonts w:ascii="Arial" w:hAnsi="Arial" w:cs="Arial"/>
                <w:sz w:val="22"/>
                <w:szCs w:val="22"/>
              </w:rPr>
            </w:pPr>
            <w:r w:rsidRPr="00FB26E5">
              <w:rPr>
                <w:rFonts w:ascii="Arial" w:hAnsi="Arial" w:cs="Arial"/>
                <w:sz w:val="22"/>
                <w:szCs w:val="22"/>
              </w:rPr>
              <w:t>1</w:t>
            </w:r>
            <w:r>
              <w:rPr>
                <w:rFonts w:ascii="Arial" w:hAnsi="Arial" w:cs="Arial"/>
                <w:sz w:val="22"/>
                <w:szCs w:val="22"/>
              </w:rPr>
              <w:t>6</w:t>
            </w:r>
            <w:r w:rsidRPr="00FB26E5">
              <w:rPr>
                <w:rFonts w:ascii="Arial" w:hAnsi="Arial" w:cs="Arial"/>
                <w:sz w:val="22"/>
                <w:szCs w:val="22"/>
              </w:rPr>
              <w:t>.</w:t>
            </w:r>
            <w:r w:rsidRPr="00FB26E5">
              <w:rPr>
                <w:rFonts w:ascii="Arial" w:hAnsi="Arial" w:cs="Arial"/>
                <w:sz w:val="22"/>
                <w:szCs w:val="22"/>
              </w:rPr>
              <w:tab/>
              <w:t xml:space="preserve">“Test Method for Compressive Properties of Rigid </w:t>
            </w:r>
            <w:r w:rsidR="00E76B7F">
              <w:rPr>
                <w:rFonts w:ascii="Arial" w:hAnsi="Arial" w:cs="Arial"/>
                <w:sz w:val="22"/>
                <w:szCs w:val="22"/>
              </w:rPr>
              <w:t xml:space="preserve"> </w:t>
            </w:r>
          </w:p>
          <w:p w14:paraId="3365D477" w14:textId="0B729651" w:rsidR="00FB26E5" w:rsidRDefault="00E76B7F" w:rsidP="00FB26E5">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Plastics” (ASTM D695).</w:t>
            </w:r>
          </w:p>
          <w:p w14:paraId="0BB8D45A" w14:textId="3086833F" w:rsidR="005A1EF9" w:rsidRPr="00BF0760" w:rsidRDefault="005A1EF9" w:rsidP="00FB26E5">
            <w:pPr>
              <w:rPr>
                <w:rFonts w:ascii="Arial" w:hAnsi="Arial" w:cs="Arial"/>
                <w:sz w:val="22"/>
                <w:szCs w:val="22"/>
              </w:rPr>
            </w:pPr>
          </w:p>
        </w:tc>
      </w:tr>
      <w:tr w:rsidR="00FB26E5" w:rsidRPr="00976B2D" w14:paraId="6FC28141" w14:textId="77777777" w:rsidTr="00CB1D21">
        <w:tc>
          <w:tcPr>
            <w:tcW w:w="720" w:type="dxa"/>
          </w:tcPr>
          <w:p w14:paraId="2BBDE922"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4D697DB1" w14:textId="77777777"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2</w:t>
            </w:r>
            <w:r w:rsidRPr="00BF0760">
              <w:rPr>
                <w:rFonts w:ascii="Arial" w:hAnsi="Arial" w:cs="Arial"/>
                <w:sz w:val="22"/>
                <w:szCs w:val="22"/>
              </w:rPr>
              <w:t xml:space="preserve"> of </w:t>
            </w:r>
            <w:r>
              <w:rPr>
                <w:rFonts w:ascii="Arial" w:hAnsi="Arial" w:cs="Arial"/>
                <w:sz w:val="22"/>
                <w:szCs w:val="22"/>
              </w:rPr>
              <w:t>9</w:t>
            </w:r>
          </w:p>
          <w:p w14:paraId="7A36978E" w14:textId="77777777" w:rsidR="00FB26E5" w:rsidRPr="00BF0760" w:rsidRDefault="00FB26E5" w:rsidP="00FB26E5">
            <w:pPr>
              <w:jc w:val="center"/>
              <w:rPr>
                <w:rFonts w:ascii="Arial" w:hAnsi="Arial" w:cs="Arial"/>
                <w:sz w:val="22"/>
                <w:szCs w:val="22"/>
              </w:rPr>
            </w:pPr>
          </w:p>
        </w:tc>
        <w:tc>
          <w:tcPr>
            <w:tcW w:w="1529" w:type="dxa"/>
          </w:tcPr>
          <w:p w14:paraId="4BA2A12D"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752AB79D" w14:textId="77777777" w:rsidR="00FB26E5" w:rsidRPr="00BF0760" w:rsidRDefault="00FB26E5" w:rsidP="00FB26E5">
            <w:pPr>
              <w:jc w:val="center"/>
              <w:rPr>
                <w:rFonts w:ascii="Arial" w:hAnsi="Arial" w:cs="Arial"/>
                <w:sz w:val="22"/>
                <w:szCs w:val="22"/>
              </w:rPr>
            </w:pPr>
          </w:p>
        </w:tc>
        <w:tc>
          <w:tcPr>
            <w:tcW w:w="6567" w:type="dxa"/>
          </w:tcPr>
          <w:p w14:paraId="2D65F49F" w14:textId="0269D318" w:rsidR="00FB26E5" w:rsidRDefault="00FB26E5" w:rsidP="00FB26E5">
            <w:pPr>
              <w:rPr>
                <w:rFonts w:ascii="Arial" w:hAnsi="Arial" w:cs="Arial"/>
                <w:sz w:val="22"/>
                <w:szCs w:val="22"/>
              </w:rPr>
            </w:pPr>
            <w:r>
              <w:rPr>
                <w:rFonts w:ascii="Arial" w:hAnsi="Arial" w:cs="Arial"/>
                <w:sz w:val="22"/>
                <w:szCs w:val="22"/>
              </w:rPr>
              <w:t>Add article 1.05 B.1</w:t>
            </w:r>
            <w:r w:rsidR="00BA7740">
              <w:rPr>
                <w:rFonts w:ascii="Arial" w:hAnsi="Arial" w:cs="Arial"/>
                <w:sz w:val="22"/>
                <w:szCs w:val="22"/>
              </w:rPr>
              <w:t>7</w:t>
            </w:r>
            <w:r>
              <w:rPr>
                <w:rFonts w:ascii="Arial" w:hAnsi="Arial" w:cs="Arial"/>
                <w:sz w:val="22"/>
                <w:szCs w:val="22"/>
              </w:rPr>
              <w:t xml:space="preserve"> as follows:</w:t>
            </w:r>
          </w:p>
          <w:p w14:paraId="30D3F6CB" w14:textId="77777777" w:rsidR="00A314FA" w:rsidRDefault="00A314FA" w:rsidP="00FB26E5">
            <w:pPr>
              <w:rPr>
                <w:rFonts w:ascii="Arial" w:hAnsi="Arial" w:cs="Arial"/>
                <w:sz w:val="22"/>
                <w:szCs w:val="22"/>
              </w:rPr>
            </w:pPr>
          </w:p>
          <w:p w14:paraId="7BF93C0B" w14:textId="77777777" w:rsidR="00A314FA" w:rsidRDefault="00FB26E5" w:rsidP="00FB26E5">
            <w:pPr>
              <w:rPr>
                <w:rFonts w:ascii="Arial" w:hAnsi="Arial" w:cs="Arial"/>
                <w:sz w:val="22"/>
                <w:szCs w:val="22"/>
              </w:rPr>
            </w:pPr>
            <w:r w:rsidRPr="00FB26E5">
              <w:rPr>
                <w:rFonts w:ascii="Arial" w:hAnsi="Arial" w:cs="Arial"/>
                <w:sz w:val="22"/>
                <w:szCs w:val="22"/>
              </w:rPr>
              <w:t>17.</w:t>
            </w:r>
            <w:r w:rsidRPr="00FB26E5">
              <w:rPr>
                <w:rFonts w:ascii="Arial" w:hAnsi="Arial" w:cs="Arial"/>
                <w:sz w:val="22"/>
                <w:szCs w:val="22"/>
              </w:rPr>
              <w:tab/>
              <w:t>“Test Methods for Bond Performance of Adhesive-</w:t>
            </w:r>
            <w:r w:rsidR="00A314FA">
              <w:rPr>
                <w:rFonts w:ascii="Arial" w:hAnsi="Arial" w:cs="Arial"/>
                <w:sz w:val="22"/>
                <w:szCs w:val="22"/>
              </w:rPr>
              <w:t xml:space="preserve">       </w:t>
            </w:r>
          </w:p>
          <w:p w14:paraId="358FE344" w14:textId="03247006" w:rsidR="00FB26E5" w:rsidRDefault="00A314FA" w:rsidP="00FB26E5">
            <w:pPr>
              <w:rPr>
                <w:rFonts w:ascii="Arial" w:hAnsi="Arial" w:cs="Arial"/>
                <w:sz w:val="22"/>
                <w:szCs w:val="22"/>
              </w:rPr>
            </w:pPr>
            <w:r>
              <w:rPr>
                <w:rFonts w:ascii="Arial" w:hAnsi="Arial" w:cs="Arial"/>
                <w:sz w:val="22"/>
                <w:szCs w:val="22"/>
              </w:rPr>
              <w:t xml:space="preserve">             </w:t>
            </w:r>
            <w:r w:rsidR="00FB26E5" w:rsidRPr="00FB26E5">
              <w:rPr>
                <w:rFonts w:ascii="Arial" w:hAnsi="Arial" w:cs="Arial"/>
                <w:sz w:val="22"/>
                <w:szCs w:val="22"/>
              </w:rPr>
              <w:t>Bonded Anchors” (ASTM E1512).</w:t>
            </w:r>
          </w:p>
          <w:p w14:paraId="02D2E5B2" w14:textId="6494A522" w:rsidR="005A1EF9" w:rsidRPr="00BF0760" w:rsidRDefault="005A1EF9" w:rsidP="00FB26E5">
            <w:pPr>
              <w:rPr>
                <w:rFonts w:ascii="Arial" w:hAnsi="Arial" w:cs="Arial"/>
                <w:sz w:val="22"/>
                <w:szCs w:val="22"/>
              </w:rPr>
            </w:pPr>
          </w:p>
        </w:tc>
      </w:tr>
      <w:tr w:rsidR="00FB26E5" w:rsidRPr="00976B2D" w14:paraId="57C33C96" w14:textId="77777777" w:rsidTr="00CB1D21">
        <w:tc>
          <w:tcPr>
            <w:tcW w:w="720" w:type="dxa"/>
          </w:tcPr>
          <w:p w14:paraId="13E57F2C"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664C7C65" w14:textId="0757E7E3"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sidR="00BA7740">
              <w:rPr>
                <w:rFonts w:ascii="Arial" w:hAnsi="Arial" w:cs="Arial"/>
                <w:sz w:val="22"/>
                <w:szCs w:val="22"/>
              </w:rPr>
              <w:t>3</w:t>
            </w:r>
            <w:r w:rsidRPr="00BF0760">
              <w:rPr>
                <w:rFonts w:ascii="Arial" w:hAnsi="Arial" w:cs="Arial"/>
                <w:sz w:val="22"/>
                <w:szCs w:val="22"/>
              </w:rPr>
              <w:t xml:space="preserve"> of </w:t>
            </w:r>
            <w:r w:rsidR="00BA7740">
              <w:rPr>
                <w:rFonts w:ascii="Arial" w:hAnsi="Arial" w:cs="Arial"/>
                <w:sz w:val="22"/>
                <w:szCs w:val="22"/>
              </w:rPr>
              <w:t>9</w:t>
            </w:r>
          </w:p>
          <w:p w14:paraId="1F4D1E7D" w14:textId="77777777" w:rsidR="00FB26E5" w:rsidRPr="00BF0760" w:rsidRDefault="00FB26E5" w:rsidP="00FB26E5">
            <w:pPr>
              <w:jc w:val="center"/>
              <w:rPr>
                <w:rFonts w:ascii="Arial" w:hAnsi="Arial" w:cs="Arial"/>
                <w:sz w:val="22"/>
                <w:szCs w:val="22"/>
              </w:rPr>
            </w:pPr>
          </w:p>
        </w:tc>
        <w:tc>
          <w:tcPr>
            <w:tcW w:w="1529" w:type="dxa"/>
          </w:tcPr>
          <w:p w14:paraId="390E2021" w14:textId="77777777" w:rsidR="00FB26E5" w:rsidRPr="00BF0760" w:rsidRDefault="00FB26E5" w:rsidP="00FB26E5">
            <w:pPr>
              <w:jc w:val="center"/>
              <w:rPr>
                <w:rFonts w:ascii="Arial" w:hAnsi="Arial" w:cs="Arial"/>
                <w:sz w:val="22"/>
                <w:szCs w:val="22"/>
              </w:rPr>
            </w:pPr>
            <w:r>
              <w:rPr>
                <w:rFonts w:ascii="Arial" w:hAnsi="Arial" w:cs="Arial"/>
                <w:sz w:val="22"/>
                <w:szCs w:val="22"/>
              </w:rPr>
              <w:t>03 30 00</w:t>
            </w:r>
          </w:p>
          <w:p w14:paraId="04ABD9A0" w14:textId="77777777" w:rsidR="00FB26E5" w:rsidRPr="00BF0760" w:rsidRDefault="00FB26E5" w:rsidP="00FB26E5">
            <w:pPr>
              <w:jc w:val="center"/>
              <w:rPr>
                <w:rFonts w:ascii="Arial" w:hAnsi="Arial" w:cs="Arial"/>
                <w:sz w:val="22"/>
                <w:szCs w:val="22"/>
              </w:rPr>
            </w:pPr>
          </w:p>
        </w:tc>
        <w:tc>
          <w:tcPr>
            <w:tcW w:w="6567" w:type="dxa"/>
          </w:tcPr>
          <w:p w14:paraId="4C88F3B1" w14:textId="506C834A" w:rsidR="00BA7740" w:rsidRDefault="00BA7740" w:rsidP="00BA7740">
            <w:pPr>
              <w:rPr>
                <w:rFonts w:ascii="Arial" w:hAnsi="Arial" w:cs="Arial"/>
                <w:sz w:val="22"/>
                <w:szCs w:val="22"/>
              </w:rPr>
            </w:pPr>
            <w:r w:rsidRPr="00BA7740">
              <w:rPr>
                <w:rFonts w:ascii="Arial" w:hAnsi="Arial" w:cs="Arial"/>
                <w:sz w:val="22"/>
                <w:szCs w:val="22"/>
              </w:rPr>
              <w:t>Add Article 1.05 E as follows:</w:t>
            </w:r>
          </w:p>
          <w:p w14:paraId="6DF59BE0" w14:textId="77777777" w:rsidR="00A314FA" w:rsidRPr="00BA7740" w:rsidRDefault="00A314FA" w:rsidP="00BA7740">
            <w:pPr>
              <w:rPr>
                <w:rFonts w:ascii="Arial" w:hAnsi="Arial" w:cs="Arial"/>
                <w:sz w:val="22"/>
                <w:szCs w:val="22"/>
              </w:rPr>
            </w:pPr>
          </w:p>
          <w:p w14:paraId="63DEAF45" w14:textId="77777777" w:rsidR="00A314FA" w:rsidRDefault="00BA7740" w:rsidP="00BA7740">
            <w:pPr>
              <w:rPr>
                <w:rFonts w:ascii="Arial" w:hAnsi="Arial" w:cs="Arial"/>
                <w:sz w:val="22"/>
                <w:szCs w:val="22"/>
              </w:rPr>
            </w:pPr>
            <w:r w:rsidRPr="00BA7740">
              <w:rPr>
                <w:rFonts w:ascii="Arial" w:hAnsi="Arial" w:cs="Arial"/>
                <w:sz w:val="22"/>
                <w:szCs w:val="22"/>
              </w:rPr>
              <w:t>E.</w:t>
            </w:r>
            <w:r w:rsidRPr="00BA7740">
              <w:rPr>
                <w:rFonts w:ascii="Arial" w:hAnsi="Arial" w:cs="Arial"/>
                <w:sz w:val="22"/>
                <w:szCs w:val="22"/>
              </w:rPr>
              <w:tab/>
              <w:t xml:space="preserve">International Code Council Evaluation Services (ICC-ES) </w:t>
            </w:r>
          </w:p>
          <w:p w14:paraId="3CF9AF3C" w14:textId="61171C9B" w:rsidR="00BA7740" w:rsidRDefault="00A314FA" w:rsidP="00BA7740">
            <w:pPr>
              <w:rPr>
                <w:rFonts w:ascii="Arial" w:hAnsi="Arial" w:cs="Arial"/>
                <w:sz w:val="22"/>
                <w:szCs w:val="22"/>
              </w:rPr>
            </w:pPr>
            <w:r>
              <w:rPr>
                <w:rFonts w:ascii="Arial" w:hAnsi="Arial" w:cs="Arial"/>
                <w:sz w:val="22"/>
                <w:szCs w:val="22"/>
              </w:rPr>
              <w:t xml:space="preserve">            </w:t>
            </w:r>
            <w:r w:rsidR="00BA7740" w:rsidRPr="00BA7740">
              <w:rPr>
                <w:rFonts w:ascii="Arial" w:hAnsi="Arial" w:cs="Arial"/>
                <w:sz w:val="22"/>
                <w:szCs w:val="22"/>
              </w:rPr>
              <w:t>Evaluation Reports (</w:t>
            </w:r>
            <w:r w:rsidR="008701AF">
              <w:rPr>
                <w:rFonts w:ascii="Arial" w:hAnsi="Arial" w:cs="Arial"/>
                <w:sz w:val="22"/>
                <w:szCs w:val="22"/>
              </w:rPr>
              <w:t>“</w:t>
            </w:r>
            <w:r w:rsidR="00BA7740" w:rsidRPr="00BA7740">
              <w:rPr>
                <w:rFonts w:ascii="Arial" w:hAnsi="Arial" w:cs="Arial"/>
                <w:sz w:val="22"/>
                <w:szCs w:val="22"/>
              </w:rPr>
              <w:t>ESR</w:t>
            </w:r>
            <w:r w:rsidR="008701AF">
              <w:rPr>
                <w:rFonts w:ascii="Arial" w:hAnsi="Arial" w:cs="Arial"/>
                <w:sz w:val="22"/>
                <w:szCs w:val="22"/>
              </w:rPr>
              <w:t>”</w:t>
            </w:r>
            <w:r w:rsidR="00BA7740" w:rsidRPr="00BA7740">
              <w:rPr>
                <w:rFonts w:ascii="Arial" w:hAnsi="Arial" w:cs="Arial"/>
                <w:sz w:val="22"/>
                <w:szCs w:val="22"/>
              </w:rPr>
              <w:t>).</w:t>
            </w:r>
          </w:p>
          <w:p w14:paraId="035E853E" w14:textId="77777777" w:rsidR="005A1EF9" w:rsidRPr="00BA7740" w:rsidRDefault="005A1EF9" w:rsidP="00BA7740">
            <w:pPr>
              <w:rPr>
                <w:rFonts w:ascii="Arial" w:hAnsi="Arial" w:cs="Arial"/>
                <w:sz w:val="22"/>
                <w:szCs w:val="22"/>
              </w:rPr>
            </w:pPr>
          </w:p>
          <w:p w14:paraId="51C453C8" w14:textId="16312C5C" w:rsidR="00BA7740" w:rsidRPr="00770061" w:rsidRDefault="00BA7740" w:rsidP="00BA7740">
            <w:pPr>
              <w:pStyle w:val="ListParagraph"/>
              <w:numPr>
                <w:ilvl w:val="0"/>
                <w:numId w:val="21"/>
              </w:numPr>
              <w:rPr>
                <w:rFonts w:ascii="Arial" w:hAnsi="Arial" w:cs="Arial"/>
                <w:sz w:val="22"/>
                <w:szCs w:val="22"/>
              </w:rPr>
            </w:pPr>
            <w:r w:rsidRPr="00770061">
              <w:rPr>
                <w:rFonts w:ascii="Arial" w:hAnsi="Arial" w:cs="Arial"/>
                <w:sz w:val="22"/>
                <w:szCs w:val="22"/>
              </w:rPr>
              <w:t>“Simpson Strong-Tie,</w:t>
            </w:r>
            <w:r w:rsidR="00770061">
              <w:rPr>
                <w:rFonts w:ascii="Arial" w:hAnsi="Arial" w:cs="Arial"/>
                <w:sz w:val="22"/>
                <w:szCs w:val="22"/>
              </w:rPr>
              <w:t xml:space="preserve"> “SET” Adhesive Anchor Systems” </w:t>
            </w:r>
            <w:r w:rsidRPr="00770061">
              <w:rPr>
                <w:rFonts w:ascii="Arial" w:hAnsi="Arial" w:cs="Arial"/>
                <w:sz w:val="22"/>
                <w:szCs w:val="22"/>
              </w:rPr>
              <w:t>(ESR – 1772).</w:t>
            </w:r>
          </w:p>
          <w:p w14:paraId="403F92FC" w14:textId="77777777" w:rsidR="00A314FA" w:rsidRDefault="00A314FA" w:rsidP="00BA7740">
            <w:pPr>
              <w:rPr>
                <w:rFonts w:ascii="Arial" w:hAnsi="Arial" w:cs="Arial"/>
                <w:sz w:val="22"/>
                <w:szCs w:val="22"/>
              </w:rPr>
            </w:pPr>
          </w:p>
          <w:p w14:paraId="73CF0854" w14:textId="51CAB3FF" w:rsidR="00BA7740" w:rsidRPr="00770061" w:rsidRDefault="00BA7740" w:rsidP="002E1804">
            <w:pPr>
              <w:pStyle w:val="ListParagraph"/>
              <w:numPr>
                <w:ilvl w:val="0"/>
                <w:numId w:val="21"/>
              </w:numPr>
              <w:rPr>
                <w:rFonts w:ascii="Arial" w:hAnsi="Arial" w:cs="Arial"/>
                <w:sz w:val="22"/>
                <w:szCs w:val="22"/>
              </w:rPr>
            </w:pPr>
            <w:r w:rsidRPr="00770061">
              <w:rPr>
                <w:rFonts w:ascii="Arial" w:hAnsi="Arial" w:cs="Arial"/>
                <w:sz w:val="22"/>
                <w:szCs w:val="22"/>
              </w:rPr>
              <w:t>“Hilti HIT RE 500 SD Adhesive Anchor Systems” (ESR – 2322).</w:t>
            </w:r>
          </w:p>
          <w:p w14:paraId="653B3713" w14:textId="77777777" w:rsidR="00A314FA" w:rsidRPr="00BA7740" w:rsidRDefault="00A314FA" w:rsidP="00BA7740">
            <w:pPr>
              <w:rPr>
                <w:rFonts w:ascii="Arial" w:hAnsi="Arial" w:cs="Arial"/>
                <w:sz w:val="22"/>
                <w:szCs w:val="22"/>
              </w:rPr>
            </w:pPr>
          </w:p>
          <w:p w14:paraId="5C7C17D0" w14:textId="6B7552D0" w:rsidR="00FB26E5" w:rsidRPr="00770061" w:rsidRDefault="00BA7740" w:rsidP="00EA0A8E">
            <w:pPr>
              <w:pStyle w:val="ListParagraph"/>
              <w:numPr>
                <w:ilvl w:val="0"/>
                <w:numId w:val="21"/>
              </w:numPr>
              <w:rPr>
                <w:rFonts w:ascii="Arial" w:hAnsi="Arial" w:cs="Arial"/>
                <w:sz w:val="22"/>
                <w:szCs w:val="22"/>
              </w:rPr>
            </w:pPr>
            <w:r w:rsidRPr="00770061">
              <w:rPr>
                <w:rFonts w:ascii="Arial" w:hAnsi="Arial" w:cs="Arial"/>
                <w:sz w:val="22"/>
                <w:szCs w:val="22"/>
              </w:rPr>
              <w:t>“Powers Fasteners Pure 110+Adhesive Anchor Systems”</w:t>
            </w:r>
            <w:r w:rsidR="00770061" w:rsidRPr="00770061">
              <w:rPr>
                <w:rFonts w:ascii="Arial" w:hAnsi="Arial" w:cs="Arial"/>
                <w:sz w:val="22"/>
                <w:szCs w:val="22"/>
              </w:rPr>
              <w:t xml:space="preserve"> </w:t>
            </w:r>
            <w:r w:rsidRPr="00770061">
              <w:rPr>
                <w:rFonts w:ascii="Arial" w:hAnsi="Arial" w:cs="Arial"/>
                <w:sz w:val="22"/>
                <w:szCs w:val="22"/>
              </w:rPr>
              <w:t>(ESR-3298).</w:t>
            </w:r>
          </w:p>
          <w:p w14:paraId="4FC871D1" w14:textId="5C2A43E9" w:rsidR="005A1EF9" w:rsidRPr="00BF0760" w:rsidRDefault="005A1EF9" w:rsidP="00BA7740">
            <w:pPr>
              <w:rPr>
                <w:rFonts w:ascii="Arial" w:hAnsi="Arial" w:cs="Arial"/>
                <w:sz w:val="22"/>
                <w:szCs w:val="22"/>
              </w:rPr>
            </w:pPr>
          </w:p>
        </w:tc>
      </w:tr>
      <w:tr w:rsidR="00FB26E5" w:rsidRPr="00976B2D" w14:paraId="059AA470" w14:textId="77777777" w:rsidTr="00CB1D21">
        <w:tc>
          <w:tcPr>
            <w:tcW w:w="720" w:type="dxa"/>
          </w:tcPr>
          <w:p w14:paraId="77F82247"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0547EB31" w14:textId="08741FD6"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sidR="00BA7740">
              <w:rPr>
                <w:rFonts w:ascii="Arial" w:hAnsi="Arial" w:cs="Arial"/>
                <w:sz w:val="22"/>
                <w:szCs w:val="22"/>
              </w:rPr>
              <w:t>4</w:t>
            </w:r>
            <w:r w:rsidRPr="00BF0760">
              <w:rPr>
                <w:rFonts w:ascii="Arial" w:hAnsi="Arial" w:cs="Arial"/>
                <w:sz w:val="22"/>
                <w:szCs w:val="22"/>
              </w:rPr>
              <w:t xml:space="preserve"> of </w:t>
            </w:r>
            <w:r w:rsidR="00BA7740">
              <w:rPr>
                <w:rFonts w:ascii="Arial" w:hAnsi="Arial" w:cs="Arial"/>
                <w:sz w:val="22"/>
                <w:szCs w:val="22"/>
              </w:rPr>
              <w:t>9</w:t>
            </w:r>
          </w:p>
          <w:p w14:paraId="331671C5" w14:textId="77777777" w:rsidR="00FB26E5" w:rsidRPr="00BF0760" w:rsidRDefault="00FB26E5" w:rsidP="00FB26E5">
            <w:pPr>
              <w:jc w:val="center"/>
              <w:rPr>
                <w:rFonts w:ascii="Arial" w:hAnsi="Arial" w:cs="Arial"/>
                <w:sz w:val="22"/>
                <w:szCs w:val="22"/>
              </w:rPr>
            </w:pPr>
          </w:p>
        </w:tc>
        <w:tc>
          <w:tcPr>
            <w:tcW w:w="1529" w:type="dxa"/>
          </w:tcPr>
          <w:p w14:paraId="1DE8668E" w14:textId="77777777" w:rsidR="00BA7740" w:rsidRPr="00BF0760" w:rsidRDefault="00BA7740" w:rsidP="00BA7740">
            <w:pPr>
              <w:jc w:val="center"/>
              <w:rPr>
                <w:rFonts w:ascii="Arial" w:hAnsi="Arial" w:cs="Arial"/>
                <w:sz w:val="22"/>
                <w:szCs w:val="22"/>
              </w:rPr>
            </w:pPr>
            <w:r>
              <w:rPr>
                <w:rFonts w:ascii="Arial" w:hAnsi="Arial" w:cs="Arial"/>
                <w:sz w:val="22"/>
                <w:szCs w:val="22"/>
              </w:rPr>
              <w:t>03 30 00</w:t>
            </w:r>
          </w:p>
          <w:p w14:paraId="405EC6B0" w14:textId="77777777" w:rsidR="00FB26E5" w:rsidRPr="00BF0760" w:rsidRDefault="00FB26E5" w:rsidP="00FB26E5">
            <w:pPr>
              <w:jc w:val="center"/>
              <w:rPr>
                <w:rFonts w:ascii="Arial" w:hAnsi="Arial" w:cs="Arial"/>
                <w:sz w:val="22"/>
                <w:szCs w:val="22"/>
              </w:rPr>
            </w:pPr>
          </w:p>
        </w:tc>
        <w:tc>
          <w:tcPr>
            <w:tcW w:w="6567" w:type="dxa"/>
          </w:tcPr>
          <w:p w14:paraId="20865FB6" w14:textId="1FAA5C0F" w:rsidR="00BA7740" w:rsidRDefault="00BA7740" w:rsidP="00BA7740">
            <w:pPr>
              <w:rPr>
                <w:rFonts w:ascii="Arial" w:hAnsi="Arial" w:cs="Arial"/>
                <w:sz w:val="22"/>
                <w:szCs w:val="22"/>
              </w:rPr>
            </w:pPr>
            <w:r w:rsidRPr="00BA7740">
              <w:rPr>
                <w:rFonts w:ascii="Arial" w:hAnsi="Arial" w:cs="Arial"/>
                <w:sz w:val="22"/>
                <w:szCs w:val="22"/>
              </w:rPr>
              <w:t>Add Article 1.0</w:t>
            </w:r>
            <w:r>
              <w:rPr>
                <w:rFonts w:ascii="Arial" w:hAnsi="Arial" w:cs="Arial"/>
                <w:sz w:val="22"/>
                <w:szCs w:val="22"/>
              </w:rPr>
              <w:t>6</w:t>
            </w:r>
            <w:r w:rsidRPr="00BA7740">
              <w:rPr>
                <w:rFonts w:ascii="Arial" w:hAnsi="Arial" w:cs="Arial"/>
                <w:sz w:val="22"/>
                <w:szCs w:val="22"/>
              </w:rPr>
              <w:t xml:space="preserve"> </w:t>
            </w:r>
            <w:r>
              <w:rPr>
                <w:rFonts w:ascii="Arial" w:hAnsi="Arial" w:cs="Arial"/>
                <w:sz w:val="22"/>
                <w:szCs w:val="22"/>
              </w:rPr>
              <w:t>I</w:t>
            </w:r>
            <w:r w:rsidRPr="00BA7740">
              <w:rPr>
                <w:rFonts w:ascii="Arial" w:hAnsi="Arial" w:cs="Arial"/>
                <w:sz w:val="22"/>
                <w:szCs w:val="22"/>
              </w:rPr>
              <w:t xml:space="preserve"> as </w:t>
            </w:r>
            <w:proofErr w:type="gramStart"/>
            <w:r w:rsidRPr="00BA7740">
              <w:rPr>
                <w:rFonts w:ascii="Arial" w:hAnsi="Arial" w:cs="Arial"/>
                <w:sz w:val="22"/>
                <w:szCs w:val="22"/>
              </w:rPr>
              <w:t>follows</w:t>
            </w:r>
            <w:proofErr w:type="gramEnd"/>
            <w:r w:rsidRPr="00BA7740">
              <w:rPr>
                <w:rFonts w:ascii="Arial" w:hAnsi="Arial" w:cs="Arial"/>
                <w:sz w:val="22"/>
                <w:szCs w:val="22"/>
              </w:rPr>
              <w:t>:</w:t>
            </w:r>
          </w:p>
          <w:p w14:paraId="659A6897" w14:textId="77777777" w:rsidR="005A1EF9" w:rsidRDefault="005A1EF9" w:rsidP="00BA7740">
            <w:pPr>
              <w:rPr>
                <w:rFonts w:ascii="Arial" w:hAnsi="Arial" w:cs="Arial"/>
                <w:sz w:val="22"/>
                <w:szCs w:val="22"/>
              </w:rPr>
            </w:pPr>
          </w:p>
          <w:p w14:paraId="0EF91B57" w14:textId="0A85E08D" w:rsidR="00A314FA" w:rsidRPr="00BF0760" w:rsidRDefault="00BA7740" w:rsidP="00FB26E5">
            <w:pPr>
              <w:rPr>
                <w:rFonts w:ascii="Arial" w:hAnsi="Arial" w:cs="Arial"/>
                <w:sz w:val="22"/>
                <w:szCs w:val="22"/>
              </w:rPr>
            </w:pPr>
            <w:r w:rsidRPr="00BA7740">
              <w:rPr>
                <w:rFonts w:ascii="Arial" w:hAnsi="Arial" w:cs="Arial"/>
                <w:sz w:val="22"/>
                <w:szCs w:val="22"/>
              </w:rPr>
              <w:t>I.</w:t>
            </w:r>
            <w:r w:rsidRPr="00BA7740">
              <w:rPr>
                <w:rFonts w:ascii="Arial" w:hAnsi="Arial" w:cs="Arial"/>
                <w:sz w:val="22"/>
                <w:szCs w:val="22"/>
              </w:rPr>
              <w:tab/>
              <w:t>All quality control test and inspection reports.</w:t>
            </w:r>
          </w:p>
        </w:tc>
      </w:tr>
      <w:tr w:rsidR="00FB26E5" w:rsidRPr="00976B2D" w14:paraId="333EAE24" w14:textId="77777777" w:rsidTr="00CB1D21">
        <w:tc>
          <w:tcPr>
            <w:tcW w:w="720" w:type="dxa"/>
          </w:tcPr>
          <w:p w14:paraId="18A30946" w14:textId="77777777" w:rsidR="00FB26E5" w:rsidRPr="00BF0760" w:rsidRDefault="00FB26E5" w:rsidP="00FB26E5">
            <w:pPr>
              <w:pStyle w:val="ListParagraph"/>
              <w:numPr>
                <w:ilvl w:val="0"/>
                <w:numId w:val="12"/>
              </w:numPr>
              <w:ind w:left="360"/>
              <w:rPr>
                <w:rFonts w:ascii="Arial" w:hAnsi="Arial" w:cs="Arial"/>
                <w:sz w:val="22"/>
                <w:szCs w:val="22"/>
              </w:rPr>
            </w:pPr>
          </w:p>
        </w:tc>
        <w:tc>
          <w:tcPr>
            <w:tcW w:w="1624" w:type="dxa"/>
          </w:tcPr>
          <w:p w14:paraId="41A778D4" w14:textId="0C8D03C0" w:rsidR="00FB26E5" w:rsidRPr="00BF0760" w:rsidRDefault="00FB26E5" w:rsidP="00FB26E5">
            <w:pPr>
              <w:jc w:val="center"/>
              <w:rPr>
                <w:rFonts w:ascii="Arial" w:hAnsi="Arial" w:cs="Arial"/>
                <w:sz w:val="22"/>
                <w:szCs w:val="22"/>
              </w:rPr>
            </w:pPr>
            <w:r w:rsidRPr="00BF0760">
              <w:rPr>
                <w:rFonts w:ascii="Arial" w:hAnsi="Arial" w:cs="Arial"/>
                <w:sz w:val="22"/>
                <w:szCs w:val="22"/>
              </w:rPr>
              <w:t xml:space="preserve">Page </w:t>
            </w:r>
            <w:r w:rsidR="00BA7740">
              <w:rPr>
                <w:rFonts w:ascii="Arial" w:hAnsi="Arial" w:cs="Arial"/>
                <w:sz w:val="22"/>
                <w:szCs w:val="22"/>
              </w:rPr>
              <w:t>4</w:t>
            </w:r>
            <w:r w:rsidRPr="00BF0760">
              <w:rPr>
                <w:rFonts w:ascii="Arial" w:hAnsi="Arial" w:cs="Arial"/>
                <w:sz w:val="22"/>
                <w:szCs w:val="22"/>
              </w:rPr>
              <w:t xml:space="preserve"> of </w:t>
            </w:r>
            <w:r w:rsidR="00AA75C2">
              <w:rPr>
                <w:rFonts w:ascii="Arial" w:hAnsi="Arial" w:cs="Arial"/>
                <w:sz w:val="22"/>
                <w:szCs w:val="22"/>
              </w:rPr>
              <w:t>9</w:t>
            </w:r>
          </w:p>
          <w:p w14:paraId="50D331E9" w14:textId="77777777" w:rsidR="00FB26E5" w:rsidRPr="00BF0760" w:rsidRDefault="00FB26E5" w:rsidP="00FB26E5">
            <w:pPr>
              <w:jc w:val="center"/>
              <w:rPr>
                <w:rFonts w:ascii="Arial" w:hAnsi="Arial" w:cs="Arial"/>
                <w:sz w:val="22"/>
                <w:szCs w:val="22"/>
              </w:rPr>
            </w:pPr>
          </w:p>
        </w:tc>
        <w:tc>
          <w:tcPr>
            <w:tcW w:w="1529" w:type="dxa"/>
          </w:tcPr>
          <w:p w14:paraId="6F04AC7A" w14:textId="77777777" w:rsidR="00BA7740" w:rsidRPr="00BF0760" w:rsidRDefault="00BA7740" w:rsidP="00BA7740">
            <w:pPr>
              <w:jc w:val="center"/>
              <w:rPr>
                <w:rFonts w:ascii="Arial" w:hAnsi="Arial" w:cs="Arial"/>
                <w:sz w:val="22"/>
                <w:szCs w:val="22"/>
              </w:rPr>
            </w:pPr>
            <w:r>
              <w:rPr>
                <w:rFonts w:ascii="Arial" w:hAnsi="Arial" w:cs="Arial"/>
                <w:sz w:val="22"/>
                <w:szCs w:val="22"/>
              </w:rPr>
              <w:t>03 30 00</w:t>
            </w:r>
          </w:p>
          <w:p w14:paraId="0168010B" w14:textId="77777777" w:rsidR="00FB26E5" w:rsidRPr="00BF0760" w:rsidRDefault="00FB26E5" w:rsidP="00FB26E5">
            <w:pPr>
              <w:jc w:val="center"/>
              <w:rPr>
                <w:rFonts w:ascii="Arial" w:hAnsi="Arial" w:cs="Arial"/>
                <w:sz w:val="22"/>
                <w:szCs w:val="22"/>
              </w:rPr>
            </w:pPr>
          </w:p>
        </w:tc>
        <w:tc>
          <w:tcPr>
            <w:tcW w:w="6567" w:type="dxa"/>
          </w:tcPr>
          <w:p w14:paraId="0EDCFFE4" w14:textId="614A0900" w:rsidR="00AA75C2" w:rsidRDefault="00AA75C2" w:rsidP="00AA75C2">
            <w:pPr>
              <w:rPr>
                <w:rFonts w:ascii="Arial" w:hAnsi="Arial" w:cs="Arial"/>
                <w:sz w:val="22"/>
                <w:szCs w:val="22"/>
              </w:rPr>
            </w:pPr>
            <w:r w:rsidRPr="00BA7740">
              <w:rPr>
                <w:rFonts w:ascii="Arial" w:hAnsi="Arial" w:cs="Arial"/>
                <w:sz w:val="22"/>
                <w:szCs w:val="22"/>
              </w:rPr>
              <w:t>Add Article 1.0</w:t>
            </w:r>
            <w:r>
              <w:rPr>
                <w:rFonts w:ascii="Arial" w:hAnsi="Arial" w:cs="Arial"/>
                <w:sz w:val="22"/>
                <w:szCs w:val="22"/>
              </w:rPr>
              <w:t>7</w:t>
            </w:r>
            <w:r w:rsidRPr="00BA7740">
              <w:rPr>
                <w:rFonts w:ascii="Arial" w:hAnsi="Arial" w:cs="Arial"/>
                <w:sz w:val="22"/>
                <w:szCs w:val="22"/>
              </w:rPr>
              <w:t xml:space="preserve"> </w:t>
            </w:r>
            <w:r>
              <w:rPr>
                <w:rFonts w:ascii="Arial" w:hAnsi="Arial" w:cs="Arial"/>
                <w:sz w:val="22"/>
                <w:szCs w:val="22"/>
              </w:rPr>
              <w:t>G</w:t>
            </w:r>
            <w:r w:rsidRPr="00BA7740">
              <w:rPr>
                <w:rFonts w:ascii="Arial" w:hAnsi="Arial" w:cs="Arial"/>
                <w:sz w:val="22"/>
                <w:szCs w:val="22"/>
              </w:rPr>
              <w:t xml:space="preserve"> as follows:</w:t>
            </w:r>
          </w:p>
          <w:p w14:paraId="39D1C87A" w14:textId="77777777" w:rsidR="00DC4925" w:rsidRDefault="00DC4925" w:rsidP="00FB26E5">
            <w:pPr>
              <w:rPr>
                <w:rFonts w:ascii="Arial" w:hAnsi="Arial" w:cs="Arial"/>
                <w:sz w:val="22"/>
                <w:szCs w:val="22"/>
              </w:rPr>
            </w:pPr>
          </w:p>
          <w:p w14:paraId="0F0C43C4" w14:textId="77777777" w:rsidR="00DC4925" w:rsidRDefault="00AA75C2" w:rsidP="00FB26E5">
            <w:pPr>
              <w:rPr>
                <w:rFonts w:ascii="Arial" w:hAnsi="Arial" w:cs="Arial"/>
                <w:sz w:val="22"/>
                <w:szCs w:val="22"/>
              </w:rPr>
            </w:pPr>
            <w:r w:rsidRPr="00AA75C2">
              <w:rPr>
                <w:rFonts w:ascii="Arial" w:hAnsi="Arial" w:cs="Arial"/>
                <w:sz w:val="22"/>
                <w:szCs w:val="22"/>
              </w:rPr>
              <w:t>G.</w:t>
            </w:r>
            <w:r w:rsidRPr="00AA75C2">
              <w:rPr>
                <w:rFonts w:ascii="Arial" w:hAnsi="Arial" w:cs="Arial"/>
                <w:sz w:val="22"/>
                <w:szCs w:val="22"/>
              </w:rPr>
              <w:tab/>
              <w:t xml:space="preserve">Comply with the field quality control provisions of “PART </w:t>
            </w:r>
          </w:p>
          <w:p w14:paraId="07BD1611" w14:textId="77777777" w:rsidR="00FB26E5" w:rsidRDefault="00DC4925" w:rsidP="00FB26E5">
            <w:pPr>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3 </w:t>
            </w:r>
            <w:proofErr w:type="gramStart"/>
            <w:r w:rsidR="00AA75C2" w:rsidRPr="00AA75C2">
              <w:rPr>
                <w:rFonts w:ascii="Arial" w:hAnsi="Arial" w:cs="Arial"/>
                <w:sz w:val="22"/>
                <w:szCs w:val="22"/>
              </w:rPr>
              <w:t>EXECUTION</w:t>
            </w:r>
            <w:proofErr w:type="gramEnd"/>
            <w:r w:rsidR="00AA75C2" w:rsidRPr="00AA75C2">
              <w:rPr>
                <w:rFonts w:ascii="Arial" w:hAnsi="Arial" w:cs="Arial"/>
                <w:sz w:val="22"/>
                <w:szCs w:val="22"/>
              </w:rPr>
              <w:t>” specified in this section.</w:t>
            </w:r>
          </w:p>
          <w:p w14:paraId="0DFCB880" w14:textId="23D399B9" w:rsidR="00DC4925" w:rsidRPr="00BF0760" w:rsidRDefault="00DC4925" w:rsidP="00FB26E5">
            <w:pPr>
              <w:rPr>
                <w:rFonts w:ascii="Arial" w:hAnsi="Arial" w:cs="Arial"/>
                <w:sz w:val="22"/>
                <w:szCs w:val="22"/>
              </w:rPr>
            </w:pPr>
          </w:p>
        </w:tc>
      </w:tr>
      <w:tr w:rsidR="00BA7740" w:rsidRPr="00976B2D" w14:paraId="1709981F" w14:textId="77777777" w:rsidTr="00CB1D21">
        <w:tc>
          <w:tcPr>
            <w:tcW w:w="720" w:type="dxa"/>
          </w:tcPr>
          <w:p w14:paraId="14A8768B" w14:textId="77777777" w:rsidR="00BA7740" w:rsidRPr="00BF0760" w:rsidRDefault="00BA7740" w:rsidP="00FB26E5">
            <w:pPr>
              <w:pStyle w:val="ListParagraph"/>
              <w:numPr>
                <w:ilvl w:val="0"/>
                <w:numId w:val="12"/>
              </w:numPr>
              <w:ind w:left="360"/>
              <w:rPr>
                <w:rFonts w:ascii="Arial" w:hAnsi="Arial" w:cs="Arial"/>
                <w:sz w:val="22"/>
                <w:szCs w:val="22"/>
              </w:rPr>
            </w:pPr>
          </w:p>
        </w:tc>
        <w:tc>
          <w:tcPr>
            <w:tcW w:w="1624" w:type="dxa"/>
          </w:tcPr>
          <w:p w14:paraId="487E1744" w14:textId="53B1B6C0" w:rsidR="00AA75C2" w:rsidRPr="00BF0760" w:rsidRDefault="00AA75C2" w:rsidP="00AA75C2">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4</w:t>
            </w:r>
            <w:r w:rsidRPr="00BF0760">
              <w:rPr>
                <w:rFonts w:ascii="Arial" w:hAnsi="Arial" w:cs="Arial"/>
                <w:sz w:val="22"/>
                <w:szCs w:val="22"/>
              </w:rPr>
              <w:t xml:space="preserve"> of </w:t>
            </w:r>
            <w:r>
              <w:rPr>
                <w:rFonts w:ascii="Arial" w:hAnsi="Arial" w:cs="Arial"/>
                <w:sz w:val="22"/>
                <w:szCs w:val="22"/>
              </w:rPr>
              <w:t>9</w:t>
            </w:r>
          </w:p>
          <w:p w14:paraId="1DD85C9C" w14:textId="77777777" w:rsidR="00BA7740" w:rsidRPr="00BF0760" w:rsidRDefault="00BA7740" w:rsidP="00FB26E5">
            <w:pPr>
              <w:jc w:val="center"/>
              <w:rPr>
                <w:rFonts w:ascii="Arial" w:hAnsi="Arial" w:cs="Arial"/>
                <w:sz w:val="22"/>
                <w:szCs w:val="22"/>
              </w:rPr>
            </w:pPr>
          </w:p>
        </w:tc>
        <w:tc>
          <w:tcPr>
            <w:tcW w:w="1529" w:type="dxa"/>
          </w:tcPr>
          <w:p w14:paraId="1065834C" w14:textId="5E7B30FC" w:rsidR="00BA7740" w:rsidRPr="00BA7740" w:rsidRDefault="00BA7740" w:rsidP="00BA7740">
            <w:pPr>
              <w:jc w:val="center"/>
              <w:rPr>
                <w:rFonts w:ascii="Arial" w:hAnsi="Arial" w:cs="Arial"/>
                <w:sz w:val="22"/>
                <w:szCs w:val="22"/>
              </w:rPr>
            </w:pPr>
            <w:r>
              <w:rPr>
                <w:rFonts w:ascii="Arial" w:hAnsi="Arial" w:cs="Arial"/>
                <w:sz w:val="22"/>
                <w:szCs w:val="22"/>
              </w:rPr>
              <w:t>03 30 00</w:t>
            </w:r>
          </w:p>
        </w:tc>
        <w:tc>
          <w:tcPr>
            <w:tcW w:w="6567" w:type="dxa"/>
          </w:tcPr>
          <w:p w14:paraId="2EAE29C6" w14:textId="70A32404" w:rsidR="00AA75C2" w:rsidRDefault="00AA75C2" w:rsidP="00AA75C2">
            <w:pPr>
              <w:rPr>
                <w:rFonts w:ascii="Arial" w:hAnsi="Arial" w:cs="Arial"/>
                <w:sz w:val="22"/>
                <w:szCs w:val="22"/>
              </w:rPr>
            </w:pPr>
            <w:r w:rsidRPr="00BA7740">
              <w:rPr>
                <w:rFonts w:ascii="Arial" w:hAnsi="Arial" w:cs="Arial"/>
                <w:sz w:val="22"/>
                <w:szCs w:val="22"/>
              </w:rPr>
              <w:t>Add Article 1.0</w:t>
            </w:r>
            <w:r>
              <w:rPr>
                <w:rFonts w:ascii="Arial" w:hAnsi="Arial" w:cs="Arial"/>
                <w:sz w:val="22"/>
                <w:szCs w:val="22"/>
              </w:rPr>
              <w:t>7</w:t>
            </w:r>
            <w:r w:rsidRPr="00BA7740">
              <w:rPr>
                <w:rFonts w:ascii="Arial" w:hAnsi="Arial" w:cs="Arial"/>
                <w:sz w:val="22"/>
                <w:szCs w:val="22"/>
              </w:rPr>
              <w:t xml:space="preserve"> </w:t>
            </w:r>
            <w:r>
              <w:rPr>
                <w:rFonts w:ascii="Arial" w:hAnsi="Arial" w:cs="Arial"/>
                <w:sz w:val="22"/>
                <w:szCs w:val="22"/>
              </w:rPr>
              <w:t>H</w:t>
            </w:r>
            <w:r w:rsidRPr="00BA7740">
              <w:rPr>
                <w:rFonts w:ascii="Arial" w:hAnsi="Arial" w:cs="Arial"/>
                <w:sz w:val="22"/>
                <w:szCs w:val="22"/>
              </w:rPr>
              <w:t xml:space="preserve"> as follows:</w:t>
            </w:r>
          </w:p>
          <w:p w14:paraId="1791B841" w14:textId="77777777" w:rsidR="0036635C" w:rsidRDefault="0036635C" w:rsidP="00AA75C2">
            <w:pPr>
              <w:rPr>
                <w:rFonts w:ascii="Arial" w:hAnsi="Arial" w:cs="Arial"/>
                <w:sz w:val="22"/>
                <w:szCs w:val="22"/>
              </w:rPr>
            </w:pPr>
          </w:p>
          <w:p w14:paraId="28BCC0CF" w14:textId="77777777" w:rsidR="0036635C" w:rsidRDefault="00AA75C2" w:rsidP="00AA75C2">
            <w:pPr>
              <w:rPr>
                <w:rFonts w:ascii="Arial" w:hAnsi="Arial" w:cs="Arial"/>
                <w:sz w:val="22"/>
                <w:szCs w:val="22"/>
              </w:rPr>
            </w:pPr>
            <w:r w:rsidRPr="00AA75C2">
              <w:rPr>
                <w:rFonts w:ascii="Arial" w:hAnsi="Arial" w:cs="Arial"/>
                <w:sz w:val="22"/>
                <w:szCs w:val="22"/>
              </w:rPr>
              <w:t>H.</w:t>
            </w:r>
            <w:r w:rsidRPr="00AA75C2">
              <w:rPr>
                <w:rFonts w:ascii="Arial" w:hAnsi="Arial" w:cs="Arial"/>
                <w:sz w:val="22"/>
                <w:szCs w:val="22"/>
              </w:rPr>
              <w:tab/>
              <w:t xml:space="preserve">Special Inspection shall be performed in compliance with </w:t>
            </w:r>
          </w:p>
          <w:p w14:paraId="6ED3E50E" w14:textId="77777777" w:rsidR="00131602" w:rsidRDefault="0036635C" w:rsidP="00AA75C2">
            <w:pPr>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Section 1704 of the 2016 California Building Code</w:t>
            </w:r>
            <w:r w:rsidR="00131602">
              <w:rPr>
                <w:rFonts w:ascii="Arial" w:hAnsi="Arial" w:cs="Arial"/>
                <w:sz w:val="22"/>
                <w:szCs w:val="22"/>
              </w:rPr>
              <w:t xml:space="preserve">  </w:t>
            </w:r>
          </w:p>
          <w:p w14:paraId="6A856705" w14:textId="3524CA89" w:rsidR="00AA75C2" w:rsidRDefault="00131602" w:rsidP="00AA75C2">
            <w:pPr>
              <w:rPr>
                <w:rFonts w:ascii="Arial" w:hAnsi="Arial" w:cs="Arial"/>
                <w:sz w:val="22"/>
                <w:szCs w:val="22"/>
              </w:rPr>
            </w:pPr>
            <w:r>
              <w:rPr>
                <w:rFonts w:ascii="Arial" w:hAnsi="Arial" w:cs="Arial"/>
                <w:sz w:val="22"/>
                <w:szCs w:val="22"/>
              </w:rPr>
              <w:t xml:space="preserve">            </w:t>
            </w:r>
            <w:r w:rsidR="008701AF">
              <w:rPr>
                <w:rFonts w:ascii="Arial" w:hAnsi="Arial" w:cs="Arial"/>
                <w:sz w:val="22"/>
                <w:szCs w:val="22"/>
              </w:rPr>
              <w:t>(“CBC”)</w:t>
            </w:r>
            <w:r w:rsidR="00AA75C2" w:rsidRPr="00AA75C2">
              <w:rPr>
                <w:rFonts w:ascii="Arial" w:hAnsi="Arial" w:cs="Arial"/>
                <w:sz w:val="22"/>
                <w:szCs w:val="22"/>
              </w:rPr>
              <w:t>.</w:t>
            </w:r>
          </w:p>
          <w:p w14:paraId="216ABE0C" w14:textId="77777777" w:rsidR="00BA7740" w:rsidRPr="00BF0760" w:rsidRDefault="00BA7740" w:rsidP="00FB26E5">
            <w:pPr>
              <w:rPr>
                <w:rFonts w:ascii="Arial" w:hAnsi="Arial" w:cs="Arial"/>
                <w:sz w:val="22"/>
                <w:szCs w:val="22"/>
              </w:rPr>
            </w:pPr>
          </w:p>
        </w:tc>
      </w:tr>
      <w:tr w:rsidR="00BA7740" w:rsidRPr="00976B2D" w14:paraId="1756F635" w14:textId="77777777" w:rsidTr="00CB1D21">
        <w:tc>
          <w:tcPr>
            <w:tcW w:w="720" w:type="dxa"/>
          </w:tcPr>
          <w:p w14:paraId="1CFE10B7" w14:textId="77777777" w:rsidR="00BA7740" w:rsidRPr="00BF0760" w:rsidRDefault="00BA7740" w:rsidP="00FB26E5">
            <w:pPr>
              <w:pStyle w:val="ListParagraph"/>
              <w:numPr>
                <w:ilvl w:val="0"/>
                <w:numId w:val="12"/>
              </w:numPr>
              <w:ind w:left="360"/>
              <w:rPr>
                <w:rFonts w:ascii="Arial" w:hAnsi="Arial" w:cs="Arial"/>
                <w:sz w:val="22"/>
                <w:szCs w:val="22"/>
              </w:rPr>
            </w:pPr>
          </w:p>
        </w:tc>
        <w:tc>
          <w:tcPr>
            <w:tcW w:w="1624" w:type="dxa"/>
          </w:tcPr>
          <w:p w14:paraId="284F54E9" w14:textId="5C96A672" w:rsidR="00AA75C2" w:rsidRPr="00BF0760" w:rsidRDefault="00AA75C2" w:rsidP="00AA75C2">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5</w:t>
            </w:r>
            <w:r w:rsidRPr="00BF0760">
              <w:rPr>
                <w:rFonts w:ascii="Arial" w:hAnsi="Arial" w:cs="Arial"/>
                <w:sz w:val="22"/>
                <w:szCs w:val="22"/>
              </w:rPr>
              <w:t xml:space="preserve"> of </w:t>
            </w:r>
            <w:r>
              <w:rPr>
                <w:rFonts w:ascii="Arial" w:hAnsi="Arial" w:cs="Arial"/>
                <w:sz w:val="22"/>
                <w:szCs w:val="22"/>
              </w:rPr>
              <w:t>9</w:t>
            </w:r>
          </w:p>
          <w:p w14:paraId="59D3EB16" w14:textId="77777777" w:rsidR="00BA7740" w:rsidRPr="00BF0760" w:rsidRDefault="00BA7740" w:rsidP="00FB26E5">
            <w:pPr>
              <w:jc w:val="center"/>
              <w:rPr>
                <w:rFonts w:ascii="Arial" w:hAnsi="Arial" w:cs="Arial"/>
                <w:sz w:val="22"/>
                <w:szCs w:val="22"/>
              </w:rPr>
            </w:pPr>
          </w:p>
        </w:tc>
        <w:tc>
          <w:tcPr>
            <w:tcW w:w="1529" w:type="dxa"/>
          </w:tcPr>
          <w:p w14:paraId="31EE8415" w14:textId="21ABB602" w:rsidR="00BA7740" w:rsidRDefault="00BA7740" w:rsidP="00BA7740">
            <w:pPr>
              <w:jc w:val="center"/>
              <w:rPr>
                <w:rFonts w:ascii="Arial" w:hAnsi="Arial" w:cs="Arial"/>
                <w:sz w:val="22"/>
                <w:szCs w:val="22"/>
              </w:rPr>
            </w:pPr>
            <w:r>
              <w:rPr>
                <w:rFonts w:ascii="Arial" w:hAnsi="Arial" w:cs="Arial"/>
                <w:sz w:val="22"/>
                <w:szCs w:val="22"/>
              </w:rPr>
              <w:t>03 30 00</w:t>
            </w:r>
          </w:p>
        </w:tc>
        <w:tc>
          <w:tcPr>
            <w:tcW w:w="6567" w:type="dxa"/>
          </w:tcPr>
          <w:p w14:paraId="7A0E4B5E" w14:textId="77C445B2" w:rsidR="00AA75C2" w:rsidRDefault="00AA75C2" w:rsidP="00AA75C2">
            <w:pPr>
              <w:rPr>
                <w:rFonts w:ascii="Arial" w:hAnsi="Arial" w:cs="Arial"/>
                <w:sz w:val="22"/>
                <w:szCs w:val="22"/>
              </w:rPr>
            </w:pPr>
            <w:r w:rsidRPr="00BA7740">
              <w:rPr>
                <w:rFonts w:ascii="Arial" w:hAnsi="Arial" w:cs="Arial"/>
                <w:sz w:val="22"/>
                <w:szCs w:val="22"/>
              </w:rPr>
              <w:t xml:space="preserve">Add Article </w:t>
            </w:r>
            <w:r>
              <w:rPr>
                <w:rFonts w:ascii="Arial" w:hAnsi="Arial" w:cs="Arial"/>
                <w:sz w:val="22"/>
                <w:szCs w:val="22"/>
              </w:rPr>
              <w:t>2</w:t>
            </w:r>
            <w:r w:rsidRPr="00BA7740">
              <w:rPr>
                <w:rFonts w:ascii="Arial" w:hAnsi="Arial" w:cs="Arial"/>
                <w:sz w:val="22"/>
                <w:szCs w:val="22"/>
              </w:rPr>
              <w:t>.0</w:t>
            </w:r>
            <w:r>
              <w:rPr>
                <w:rFonts w:ascii="Arial" w:hAnsi="Arial" w:cs="Arial"/>
                <w:sz w:val="22"/>
                <w:szCs w:val="22"/>
              </w:rPr>
              <w:t>1</w:t>
            </w:r>
            <w:r w:rsidRPr="00BA7740">
              <w:rPr>
                <w:rFonts w:ascii="Arial" w:hAnsi="Arial" w:cs="Arial"/>
                <w:sz w:val="22"/>
                <w:szCs w:val="22"/>
              </w:rPr>
              <w:t xml:space="preserve"> </w:t>
            </w:r>
            <w:r>
              <w:rPr>
                <w:rFonts w:ascii="Arial" w:hAnsi="Arial" w:cs="Arial"/>
                <w:sz w:val="22"/>
                <w:szCs w:val="22"/>
              </w:rPr>
              <w:t>L</w:t>
            </w:r>
            <w:r w:rsidRPr="00BA7740">
              <w:rPr>
                <w:rFonts w:ascii="Arial" w:hAnsi="Arial" w:cs="Arial"/>
                <w:sz w:val="22"/>
                <w:szCs w:val="22"/>
              </w:rPr>
              <w:t xml:space="preserve"> as follows:</w:t>
            </w:r>
          </w:p>
          <w:p w14:paraId="0178B067" w14:textId="77777777" w:rsidR="0036635C" w:rsidRDefault="0036635C" w:rsidP="00AA75C2">
            <w:pPr>
              <w:rPr>
                <w:rFonts w:ascii="Arial" w:hAnsi="Arial" w:cs="Arial"/>
                <w:sz w:val="22"/>
                <w:szCs w:val="22"/>
              </w:rPr>
            </w:pPr>
          </w:p>
          <w:p w14:paraId="3517AE76" w14:textId="77777777" w:rsidR="0036635C" w:rsidRDefault="00AA75C2" w:rsidP="00770061">
            <w:pPr>
              <w:jc w:val="both"/>
              <w:rPr>
                <w:rFonts w:ascii="Arial" w:hAnsi="Arial" w:cs="Arial"/>
                <w:sz w:val="22"/>
                <w:szCs w:val="22"/>
              </w:rPr>
            </w:pPr>
            <w:r w:rsidRPr="00AA75C2">
              <w:rPr>
                <w:rFonts w:ascii="Arial" w:hAnsi="Arial" w:cs="Arial"/>
                <w:sz w:val="22"/>
                <w:szCs w:val="22"/>
              </w:rPr>
              <w:t>L.</w:t>
            </w:r>
            <w:r>
              <w:rPr>
                <w:rFonts w:ascii="Arial" w:hAnsi="Arial" w:cs="Arial"/>
                <w:sz w:val="22"/>
                <w:szCs w:val="22"/>
              </w:rPr>
              <w:t xml:space="preserve">        </w:t>
            </w:r>
            <w:r w:rsidRPr="00AA75C2">
              <w:rPr>
                <w:rFonts w:ascii="Arial" w:hAnsi="Arial" w:cs="Arial"/>
                <w:sz w:val="22"/>
                <w:szCs w:val="22"/>
              </w:rPr>
              <w:t xml:space="preserve">Adhesive Anchor Cartridges:  Use paste type, two </w:t>
            </w:r>
          </w:p>
          <w:p w14:paraId="767E4D75"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component epoxy grout.  Grout shall be non-sag, high </w:t>
            </w:r>
            <w:r>
              <w:rPr>
                <w:rFonts w:ascii="Arial" w:hAnsi="Arial" w:cs="Arial"/>
                <w:sz w:val="22"/>
                <w:szCs w:val="22"/>
              </w:rPr>
              <w:t xml:space="preserve">             </w:t>
            </w:r>
          </w:p>
          <w:p w14:paraId="09122B95"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strength, creep resistant; insensitive to moisture, </w:t>
            </w:r>
            <w:r>
              <w:rPr>
                <w:rFonts w:ascii="Arial" w:hAnsi="Arial" w:cs="Arial"/>
                <w:sz w:val="22"/>
                <w:szCs w:val="22"/>
              </w:rPr>
              <w:t xml:space="preserve">      </w:t>
            </w:r>
          </w:p>
          <w:p w14:paraId="7B8E07BF"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compatible for intended use and environmental </w:t>
            </w:r>
            <w:r>
              <w:rPr>
                <w:rFonts w:ascii="Arial" w:hAnsi="Arial" w:cs="Arial"/>
                <w:sz w:val="22"/>
                <w:szCs w:val="22"/>
              </w:rPr>
              <w:t xml:space="preserve"> </w:t>
            </w:r>
          </w:p>
          <w:p w14:paraId="4236249C" w14:textId="00DE7685"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conditions, prepackaged in cartridges for caulk guns and </w:t>
            </w:r>
            <w:r>
              <w:rPr>
                <w:rFonts w:ascii="Arial" w:hAnsi="Arial" w:cs="Arial"/>
                <w:sz w:val="22"/>
                <w:szCs w:val="22"/>
              </w:rPr>
              <w:t xml:space="preserve">  </w:t>
            </w:r>
          </w:p>
          <w:p w14:paraId="32F7A07E"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automatically mixed at nozzle.  At a minimum, grout shall </w:t>
            </w:r>
          </w:p>
          <w:p w14:paraId="7E307938"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have the same properties as specified below for Non-</w:t>
            </w:r>
            <w:r>
              <w:rPr>
                <w:rFonts w:ascii="Arial" w:hAnsi="Arial" w:cs="Arial"/>
                <w:sz w:val="22"/>
                <w:szCs w:val="22"/>
              </w:rPr>
              <w:t xml:space="preserve"> </w:t>
            </w:r>
          </w:p>
          <w:p w14:paraId="46F52C2C"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Shrink Epoxy Grout.  The following products are </w:t>
            </w:r>
          </w:p>
          <w:p w14:paraId="06E81A12" w14:textId="4AE4C5E4" w:rsidR="00AA75C2" w:rsidRPr="00AA75C2" w:rsidRDefault="0036635C" w:rsidP="00770061">
            <w:pPr>
              <w:jc w:val="both"/>
              <w:rPr>
                <w:rFonts w:ascii="Arial" w:hAnsi="Arial" w:cs="Arial"/>
                <w:sz w:val="22"/>
                <w:szCs w:val="22"/>
              </w:rPr>
            </w:pPr>
            <w:r>
              <w:rPr>
                <w:rFonts w:ascii="Arial" w:hAnsi="Arial" w:cs="Arial"/>
                <w:sz w:val="22"/>
                <w:szCs w:val="22"/>
              </w:rPr>
              <w:t xml:space="preserve">           </w:t>
            </w:r>
            <w:r w:rsidR="00AA75C2" w:rsidRPr="00AA75C2">
              <w:rPr>
                <w:rFonts w:ascii="Arial" w:hAnsi="Arial" w:cs="Arial"/>
                <w:sz w:val="22"/>
                <w:szCs w:val="22"/>
              </w:rPr>
              <w:t xml:space="preserve">acceptable: </w:t>
            </w:r>
          </w:p>
          <w:p w14:paraId="240AD0FC" w14:textId="77777777" w:rsidR="0036635C" w:rsidRDefault="0036635C" w:rsidP="00AA75C2">
            <w:pPr>
              <w:rPr>
                <w:rFonts w:ascii="Arial" w:hAnsi="Arial" w:cs="Arial"/>
                <w:sz w:val="22"/>
                <w:szCs w:val="22"/>
              </w:rPr>
            </w:pPr>
          </w:p>
          <w:p w14:paraId="3475B7D8" w14:textId="231AABD1" w:rsidR="0036635C" w:rsidRPr="0036635C" w:rsidRDefault="00AA75C2" w:rsidP="0036635C">
            <w:pPr>
              <w:pStyle w:val="ListParagraph"/>
              <w:numPr>
                <w:ilvl w:val="0"/>
                <w:numId w:val="17"/>
              </w:numPr>
              <w:rPr>
                <w:rFonts w:ascii="Arial" w:hAnsi="Arial" w:cs="Arial"/>
                <w:sz w:val="22"/>
                <w:szCs w:val="22"/>
              </w:rPr>
            </w:pPr>
            <w:r w:rsidRPr="0036635C">
              <w:rPr>
                <w:rFonts w:ascii="Arial" w:hAnsi="Arial" w:cs="Arial"/>
                <w:sz w:val="22"/>
                <w:szCs w:val="22"/>
              </w:rPr>
              <w:t xml:space="preserve">Simpson Strong-Tie’s “SET” High Strength Epoxy </w:t>
            </w:r>
            <w:r w:rsidR="0036635C" w:rsidRPr="0036635C">
              <w:rPr>
                <w:rFonts w:ascii="Arial" w:hAnsi="Arial" w:cs="Arial"/>
                <w:sz w:val="22"/>
                <w:szCs w:val="22"/>
              </w:rPr>
              <w:t xml:space="preserve"> </w:t>
            </w:r>
          </w:p>
          <w:p w14:paraId="64635834" w14:textId="5F7AAA6E" w:rsidR="00AA75C2" w:rsidRPr="0036635C" w:rsidRDefault="00AA75C2" w:rsidP="0036635C">
            <w:pPr>
              <w:pStyle w:val="ListParagraph"/>
              <w:ind w:left="1530"/>
              <w:rPr>
                <w:rFonts w:ascii="Arial" w:hAnsi="Arial" w:cs="Arial"/>
                <w:sz w:val="22"/>
                <w:szCs w:val="22"/>
              </w:rPr>
            </w:pPr>
            <w:r w:rsidRPr="0036635C">
              <w:rPr>
                <w:rFonts w:ascii="Arial" w:hAnsi="Arial" w:cs="Arial"/>
                <w:sz w:val="22"/>
                <w:szCs w:val="22"/>
              </w:rPr>
              <w:t>(ESR-1772).</w:t>
            </w:r>
          </w:p>
          <w:p w14:paraId="56D582A0" w14:textId="7FE934CB" w:rsidR="00AA75C2" w:rsidRPr="00AA75C2" w:rsidRDefault="00AA75C2" w:rsidP="0036635C">
            <w:pPr>
              <w:pStyle w:val="ListParagraph"/>
              <w:numPr>
                <w:ilvl w:val="0"/>
                <w:numId w:val="17"/>
              </w:numPr>
              <w:rPr>
                <w:rFonts w:ascii="Arial" w:hAnsi="Arial" w:cs="Arial"/>
                <w:sz w:val="22"/>
                <w:szCs w:val="22"/>
              </w:rPr>
            </w:pPr>
            <w:r w:rsidRPr="00AA75C2">
              <w:rPr>
                <w:rFonts w:ascii="Arial" w:hAnsi="Arial" w:cs="Arial"/>
                <w:sz w:val="22"/>
                <w:szCs w:val="22"/>
              </w:rPr>
              <w:t>Hilti’s HIT RE 500 SD Epoxy (ESR-2322) or equal.</w:t>
            </w:r>
          </w:p>
          <w:p w14:paraId="06843A8D" w14:textId="77777777" w:rsidR="00BA7740" w:rsidRDefault="00AA75C2" w:rsidP="0036635C">
            <w:pPr>
              <w:pStyle w:val="ListParagraph"/>
              <w:numPr>
                <w:ilvl w:val="0"/>
                <w:numId w:val="17"/>
              </w:numPr>
              <w:rPr>
                <w:rFonts w:ascii="Arial" w:hAnsi="Arial" w:cs="Arial"/>
                <w:sz w:val="22"/>
                <w:szCs w:val="22"/>
              </w:rPr>
            </w:pPr>
            <w:r w:rsidRPr="00AA75C2">
              <w:rPr>
                <w:rFonts w:ascii="Arial" w:hAnsi="Arial" w:cs="Arial"/>
                <w:sz w:val="22"/>
                <w:szCs w:val="22"/>
              </w:rPr>
              <w:t>Powers Fasteners Pure 110+ (ESR-3298).</w:t>
            </w:r>
          </w:p>
          <w:p w14:paraId="264DF259" w14:textId="6742BE1D" w:rsidR="0036635C" w:rsidRPr="00BF0760" w:rsidRDefault="0036635C" w:rsidP="0036635C">
            <w:pPr>
              <w:pStyle w:val="ListParagraph"/>
              <w:ind w:left="1530"/>
              <w:rPr>
                <w:rFonts w:ascii="Arial" w:hAnsi="Arial" w:cs="Arial"/>
                <w:sz w:val="22"/>
                <w:szCs w:val="22"/>
              </w:rPr>
            </w:pPr>
          </w:p>
        </w:tc>
      </w:tr>
      <w:tr w:rsidR="00BA7740" w:rsidRPr="00976B2D" w14:paraId="2C4A5FD1" w14:textId="77777777" w:rsidTr="00CB1D21">
        <w:tc>
          <w:tcPr>
            <w:tcW w:w="720" w:type="dxa"/>
          </w:tcPr>
          <w:p w14:paraId="2234BE66" w14:textId="77777777" w:rsidR="00BA7740" w:rsidRPr="00BF0760" w:rsidRDefault="00BA7740" w:rsidP="00FB26E5">
            <w:pPr>
              <w:pStyle w:val="ListParagraph"/>
              <w:numPr>
                <w:ilvl w:val="0"/>
                <w:numId w:val="12"/>
              </w:numPr>
              <w:ind w:left="360"/>
              <w:rPr>
                <w:rFonts w:ascii="Arial" w:hAnsi="Arial" w:cs="Arial"/>
                <w:sz w:val="22"/>
                <w:szCs w:val="22"/>
              </w:rPr>
            </w:pPr>
          </w:p>
        </w:tc>
        <w:tc>
          <w:tcPr>
            <w:tcW w:w="1624" w:type="dxa"/>
          </w:tcPr>
          <w:p w14:paraId="416D3F1C" w14:textId="6DCBC661" w:rsidR="00AA75C2" w:rsidRPr="00BF0760" w:rsidRDefault="00AA75C2" w:rsidP="00AA75C2">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5</w:t>
            </w:r>
            <w:r w:rsidRPr="00BF0760">
              <w:rPr>
                <w:rFonts w:ascii="Arial" w:hAnsi="Arial" w:cs="Arial"/>
                <w:sz w:val="22"/>
                <w:szCs w:val="22"/>
              </w:rPr>
              <w:t xml:space="preserve"> of </w:t>
            </w:r>
            <w:r>
              <w:rPr>
                <w:rFonts w:ascii="Arial" w:hAnsi="Arial" w:cs="Arial"/>
                <w:sz w:val="22"/>
                <w:szCs w:val="22"/>
              </w:rPr>
              <w:t>9</w:t>
            </w:r>
          </w:p>
          <w:p w14:paraId="5C79170F" w14:textId="77777777" w:rsidR="00BA7740" w:rsidRPr="00BF0760" w:rsidRDefault="00BA7740" w:rsidP="00FB26E5">
            <w:pPr>
              <w:jc w:val="center"/>
              <w:rPr>
                <w:rFonts w:ascii="Arial" w:hAnsi="Arial" w:cs="Arial"/>
                <w:sz w:val="22"/>
                <w:szCs w:val="22"/>
              </w:rPr>
            </w:pPr>
          </w:p>
        </w:tc>
        <w:tc>
          <w:tcPr>
            <w:tcW w:w="1529" w:type="dxa"/>
          </w:tcPr>
          <w:p w14:paraId="2C7689A5" w14:textId="6444EF41" w:rsidR="00BA7740" w:rsidRDefault="00AA75C2" w:rsidP="00FB26E5">
            <w:pPr>
              <w:jc w:val="center"/>
              <w:rPr>
                <w:rFonts w:ascii="Arial" w:hAnsi="Arial" w:cs="Arial"/>
                <w:sz w:val="22"/>
                <w:szCs w:val="22"/>
              </w:rPr>
            </w:pPr>
            <w:r>
              <w:rPr>
                <w:rFonts w:ascii="Arial" w:hAnsi="Arial" w:cs="Arial"/>
                <w:sz w:val="22"/>
                <w:szCs w:val="22"/>
              </w:rPr>
              <w:t>03 30 00</w:t>
            </w:r>
          </w:p>
        </w:tc>
        <w:tc>
          <w:tcPr>
            <w:tcW w:w="6567" w:type="dxa"/>
          </w:tcPr>
          <w:p w14:paraId="7E86BEAF" w14:textId="19C6E8CD" w:rsidR="00AA75C2" w:rsidRDefault="00AA75C2" w:rsidP="00AA75C2">
            <w:pPr>
              <w:rPr>
                <w:rFonts w:ascii="Arial" w:hAnsi="Arial" w:cs="Arial"/>
                <w:sz w:val="22"/>
                <w:szCs w:val="22"/>
              </w:rPr>
            </w:pPr>
            <w:r w:rsidRPr="00BA7740">
              <w:rPr>
                <w:rFonts w:ascii="Arial" w:hAnsi="Arial" w:cs="Arial"/>
                <w:sz w:val="22"/>
                <w:szCs w:val="22"/>
              </w:rPr>
              <w:t xml:space="preserve">Add Article </w:t>
            </w:r>
            <w:r>
              <w:rPr>
                <w:rFonts w:ascii="Arial" w:hAnsi="Arial" w:cs="Arial"/>
                <w:sz w:val="22"/>
                <w:szCs w:val="22"/>
              </w:rPr>
              <w:t>2</w:t>
            </w:r>
            <w:r w:rsidRPr="00BA7740">
              <w:rPr>
                <w:rFonts w:ascii="Arial" w:hAnsi="Arial" w:cs="Arial"/>
                <w:sz w:val="22"/>
                <w:szCs w:val="22"/>
              </w:rPr>
              <w:t>.0</w:t>
            </w:r>
            <w:r>
              <w:rPr>
                <w:rFonts w:ascii="Arial" w:hAnsi="Arial" w:cs="Arial"/>
                <w:sz w:val="22"/>
                <w:szCs w:val="22"/>
              </w:rPr>
              <w:t>1</w:t>
            </w:r>
            <w:r w:rsidRPr="00BA7740">
              <w:rPr>
                <w:rFonts w:ascii="Arial" w:hAnsi="Arial" w:cs="Arial"/>
                <w:sz w:val="22"/>
                <w:szCs w:val="22"/>
              </w:rPr>
              <w:t xml:space="preserve"> </w:t>
            </w:r>
            <w:r>
              <w:rPr>
                <w:rFonts w:ascii="Arial" w:hAnsi="Arial" w:cs="Arial"/>
                <w:sz w:val="22"/>
                <w:szCs w:val="22"/>
              </w:rPr>
              <w:t>M</w:t>
            </w:r>
            <w:r w:rsidRPr="00BA7740">
              <w:rPr>
                <w:rFonts w:ascii="Arial" w:hAnsi="Arial" w:cs="Arial"/>
                <w:sz w:val="22"/>
                <w:szCs w:val="22"/>
              </w:rPr>
              <w:t xml:space="preserve"> as follows:</w:t>
            </w:r>
          </w:p>
          <w:p w14:paraId="7EDDAF13" w14:textId="77777777" w:rsidR="0036635C" w:rsidRDefault="0036635C" w:rsidP="00AA75C2">
            <w:pPr>
              <w:rPr>
                <w:rFonts w:ascii="Arial" w:hAnsi="Arial" w:cs="Arial"/>
                <w:sz w:val="22"/>
                <w:szCs w:val="22"/>
              </w:rPr>
            </w:pPr>
          </w:p>
          <w:p w14:paraId="5F64BEA3" w14:textId="74E914BD" w:rsidR="00AA75C2" w:rsidRDefault="00AA75C2" w:rsidP="00AA75C2">
            <w:pPr>
              <w:rPr>
                <w:rFonts w:ascii="Arial" w:hAnsi="Arial" w:cs="Arial"/>
                <w:sz w:val="22"/>
                <w:szCs w:val="22"/>
              </w:rPr>
            </w:pPr>
            <w:r w:rsidRPr="00AA75C2">
              <w:rPr>
                <w:rFonts w:ascii="Arial" w:hAnsi="Arial" w:cs="Arial"/>
                <w:sz w:val="22"/>
                <w:szCs w:val="22"/>
              </w:rPr>
              <w:t>M.</w:t>
            </w:r>
            <w:r>
              <w:rPr>
                <w:rFonts w:ascii="Arial" w:hAnsi="Arial" w:cs="Arial"/>
                <w:sz w:val="22"/>
                <w:szCs w:val="22"/>
              </w:rPr>
              <w:t xml:space="preserve">     </w:t>
            </w:r>
            <w:r w:rsidRPr="00AA75C2">
              <w:rPr>
                <w:rFonts w:ascii="Arial" w:hAnsi="Arial" w:cs="Arial"/>
                <w:sz w:val="22"/>
                <w:szCs w:val="22"/>
              </w:rPr>
              <w:t xml:space="preserve">Anchors </w:t>
            </w:r>
          </w:p>
          <w:p w14:paraId="2CCD7A3E" w14:textId="77777777" w:rsidR="0036635C" w:rsidRPr="00AA75C2" w:rsidRDefault="0036635C" w:rsidP="00AA75C2">
            <w:pPr>
              <w:rPr>
                <w:rFonts w:ascii="Arial" w:hAnsi="Arial" w:cs="Arial"/>
                <w:sz w:val="22"/>
                <w:szCs w:val="22"/>
              </w:rPr>
            </w:pPr>
          </w:p>
          <w:p w14:paraId="0812C8CE" w14:textId="78B3A97C" w:rsidR="00AA75C2" w:rsidRDefault="0036635C" w:rsidP="0036635C">
            <w:pPr>
              <w:pStyle w:val="ListParagraph"/>
              <w:numPr>
                <w:ilvl w:val="0"/>
                <w:numId w:val="18"/>
              </w:numPr>
              <w:rPr>
                <w:rFonts w:ascii="Arial" w:hAnsi="Arial" w:cs="Arial"/>
                <w:sz w:val="22"/>
                <w:szCs w:val="22"/>
              </w:rPr>
            </w:pPr>
            <w:r>
              <w:rPr>
                <w:rFonts w:ascii="Arial" w:hAnsi="Arial" w:cs="Arial"/>
                <w:sz w:val="22"/>
                <w:szCs w:val="22"/>
              </w:rPr>
              <w:t>Steel rods threaded full length</w:t>
            </w:r>
            <w:r w:rsidR="00770061">
              <w:rPr>
                <w:rFonts w:ascii="Arial" w:hAnsi="Arial" w:cs="Arial"/>
                <w:sz w:val="22"/>
                <w:szCs w:val="22"/>
              </w:rPr>
              <w:t>:</w:t>
            </w:r>
          </w:p>
          <w:p w14:paraId="48EADB3A" w14:textId="77777777" w:rsidR="0036635C" w:rsidRPr="00AA75C2" w:rsidRDefault="0036635C" w:rsidP="0036635C">
            <w:pPr>
              <w:pStyle w:val="ListParagraph"/>
              <w:ind w:left="1530"/>
              <w:rPr>
                <w:rFonts w:ascii="Arial" w:hAnsi="Arial" w:cs="Arial"/>
                <w:sz w:val="22"/>
                <w:szCs w:val="22"/>
              </w:rPr>
            </w:pPr>
          </w:p>
          <w:p w14:paraId="5F0574F7" w14:textId="660F0D05" w:rsidR="00AA75C2" w:rsidRDefault="00AA75C2" w:rsidP="00E76B7F">
            <w:pPr>
              <w:pStyle w:val="ListParagraph"/>
              <w:numPr>
                <w:ilvl w:val="0"/>
                <w:numId w:val="19"/>
              </w:numPr>
              <w:jc w:val="both"/>
              <w:rPr>
                <w:rFonts w:ascii="Arial" w:hAnsi="Arial" w:cs="Arial"/>
                <w:sz w:val="22"/>
                <w:szCs w:val="22"/>
              </w:rPr>
            </w:pPr>
            <w:r w:rsidRPr="00AA75C2">
              <w:rPr>
                <w:rFonts w:ascii="Arial" w:hAnsi="Arial" w:cs="Arial"/>
                <w:sz w:val="22"/>
                <w:szCs w:val="22"/>
              </w:rPr>
              <w:t xml:space="preserve">In epoxy grouted installations, use either a steel rod threaded full length or a reinforcing bar dowel for the anchor, as required by the Contract Drawings. </w:t>
            </w:r>
          </w:p>
          <w:p w14:paraId="6A736DDA" w14:textId="77777777" w:rsidR="0036635C" w:rsidRPr="00AA75C2" w:rsidRDefault="0036635C" w:rsidP="0036635C">
            <w:pPr>
              <w:pStyle w:val="ListParagraph"/>
              <w:ind w:left="1890"/>
              <w:rPr>
                <w:rFonts w:ascii="Arial" w:hAnsi="Arial" w:cs="Arial"/>
                <w:sz w:val="22"/>
                <w:szCs w:val="22"/>
              </w:rPr>
            </w:pPr>
          </w:p>
          <w:p w14:paraId="1233619E" w14:textId="1A03B994" w:rsidR="00AA75C2" w:rsidRPr="00AA75C2" w:rsidRDefault="00AA75C2" w:rsidP="00E76B7F">
            <w:pPr>
              <w:pStyle w:val="ListParagraph"/>
              <w:numPr>
                <w:ilvl w:val="0"/>
                <w:numId w:val="19"/>
              </w:numPr>
              <w:jc w:val="both"/>
              <w:rPr>
                <w:rFonts w:ascii="Arial" w:hAnsi="Arial" w:cs="Arial"/>
                <w:sz w:val="22"/>
                <w:szCs w:val="22"/>
              </w:rPr>
            </w:pPr>
            <w:r w:rsidRPr="00AA75C2">
              <w:rPr>
                <w:rFonts w:ascii="Arial" w:hAnsi="Arial" w:cs="Arial"/>
                <w:sz w:val="22"/>
                <w:szCs w:val="22"/>
              </w:rPr>
              <w:t xml:space="preserve">In cementitious grouted installations, use a steel rod threaded full length with a hex nut fully engaged at the embedded end of the rod, or use a headed anchor bolt, as required by the Contract Drawings. </w:t>
            </w:r>
          </w:p>
          <w:p w14:paraId="57220046" w14:textId="77777777" w:rsidR="0036635C" w:rsidRDefault="0036635C" w:rsidP="0036635C">
            <w:pPr>
              <w:pStyle w:val="ListParagraph"/>
              <w:ind w:left="1890"/>
              <w:rPr>
                <w:rFonts w:ascii="Arial" w:hAnsi="Arial" w:cs="Arial"/>
                <w:sz w:val="22"/>
                <w:szCs w:val="22"/>
              </w:rPr>
            </w:pPr>
          </w:p>
          <w:p w14:paraId="7737596C" w14:textId="3EF4DEF9" w:rsidR="00AA75C2" w:rsidRPr="00AA75C2" w:rsidRDefault="00AA75C2" w:rsidP="00E76B7F">
            <w:pPr>
              <w:pStyle w:val="ListParagraph"/>
              <w:numPr>
                <w:ilvl w:val="0"/>
                <w:numId w:val="19"/>
              </w:numPr>
              <w:jc w:val="both"/>
              <w:rPr>
                <w:rFonts w:ascii="Arial" w:hAnsi="Arial" w:cs="Arial"/>
                <w:sz w:val="22"/>
                <w:szCs w:val="22"/>
              </w:rPr>
            </w:pPr>
            <w:r w:rsidRPr="00AA75C2">
              <w:rPr>
                <w:rFonts w:ascii="Arial" w:hAnsi="Arial" w:cs="Arial"/>
                <w:sz w:val="22"/>
                <w:szCs w:val="22"/>
              </w:rPr>
              <w:t xml:space="preserve">Reinforcing bar dowels shall comply with the requirements of Section {03 20 00}, “Concrete {and CMU} Reinforcement”, of these Contract Specifications. </w:t>
            </w:r>
          </w:p>
          <w:p w14:paraId="46094D0A" w14:textId="77777777" w:rsidR="0036635C" w:rsidRDefault="0036635C" w:rsidP="0036635C">
            <w:pPr>
              <w:pStyle w:val="ListParagraph"/>
              <w:ind w:left="1890"/>
              <w:rPr>
                <w:rFonts w:ascii="Arial" w:hAnsi="Arial" w:cs="Arial"/>
                <w:sz w:val="22"/>
                <w:szCs w:val="22"/>
              </w:rPr>
            </w:pPr>
          </w:p>
          <w:p w14:paraId="014E1667" w14:textId="77777777" w:rsidR="00BA7740" w:rsidRDefault="00AA75C2" w:rsidP="00E76B7F">
            <w:pPr>
              <w:pStyle w:val="ListParagraph"/>
              <w:numPr>
                <w:ilvl w:val="0"/>
                <w:numId w:val="19"/>
              </w:numPr>
              <w:jc w:val="both"/>
              <w:rPr>
                <w:rFonts w:ascii="Arial" w:hAnsi="Arial" w:cs="Arial"/>
                <w:sz w:val="22"/>
                <w:szCs w:val="22"/>
              </w:rPr>
            </w:pPr>
            <w:r w:rsidRPr="00AA75C2">
              <w:rPr>
                <w:rFonts w:ascii="Arial" w:hAnsi="Arial" w:cs="Arial"/>
                <w:sz w:val="22"/>
                <w:szCs w:val="22"/>
              </w:rPr>
              <w:t>Steel rods, nuts, and anchor bolts shall conform to the requirements of Section {05 12 00}, “Structural Steel”, of these Contract Specifications.</w:t>
            </w:r>
          </w:p>
          <w:p w14:paraId="5A8B47B2" w14:textId="45590E61" w:rsidR="0036635C" w:rsidRPr="004E5A07" w:rsidRDefault="0036635C" w:rsidP="004E5A07">
            <w:pPr>
              <w:rPr>
                <w:rFonts w:ascii="Arial" w:hAnsi="Arial" w:cs="Arial"/>
                <w:sz w:val="22"/>
                <w:szCs w:val="22"/>
              </w:rPr>
            </w:pPr>
          </w:p>
        </w:tc>
      </w:tr>
      <w:tr w:rsidR="00AA75C2" w:rsidRPr="00976B2D" w14:paraId="6A3394D7" w14:textId="77777777" w:rsidTr="00CB1D21">
        <w:tc>
          <w:tcPr>
            <w:tcW w:w="720" w:type="dxa"/>
          </w:tcPr>
          <w:p w14:paraId="0440C534" w14:textId="77777777" w:rsidR="00AA75C2" w:rsidRPr="00BF0760" w:rsidRDefault="00AA75C2" w:rsidP="00FB26E5">
            <w:pPr>
              <w:pStyle w:val="ListParagraph"/>
              <w:numPr>
                <w:ilvl w:val="0"/>
                <w:numId w:val="12"/>
              </w:numPr>
              <w:ind w:left="360"/>
              <w:rPr>
                <w:rFonts w:ascii="Arial" w:hAnsi="Arial" w:cs="Arial"/>
                <w:sz w:val="22"/>
                <w:szCs w:val="22"/>
              </w:rPr>
            </w:pPr>
          </w:p>
        </w:tc>
        <w:tc>
          <w:tcPr>
            <w:tcW w:w="1624" w:type="dxa"/>
          </w:tcPr>
          <w:p w14:paraId="171ADF5B" w14:textId="78FEE2FB" w:rsidR="00AA75C2" w:rsidRPr="00BF0760" w:rsidRDefault="00AA75C2" w:rsidP="00AA75C2">
            <w:pPr>
              <w:jc w:val="center"/>
              <w:rPr>
                <w:rFonts w:ascii="Arial" w:hAnsi="Arial" w:cs="Arial"/>
                <w:sz w:val="22"/>
                <w:szCs w:val="22"/>
              </w:rPr>
            </w:pPr>
            <w:r w:rsidRPr="00BF0760">
              <w:rPr>
                <w:rFonts w:ascii="Arial" w:hAnsi="Arial" w:cs="Arial"/>
                <w:sz w:val="22"/>
                <w:szCs w:val="22"/>
              </w:rPr>
              <w:t xml:space="preserve">Page </w:t>
            </w:r>
            <w:r w:rsidR="00C8337F">
              <w:rPr>
                <w:rFonts w:ascii="Arial" w:hAnsi="Arial" w:cs="Arial"/>
                <w:sz w:val="22"/>
                <w:szCs w:val="22"/>
              </w:rPr>
              <w:t>7</w:t>
            </w:r>
            <w:r w:rsidRPr="00BF0760">
              <w:rPr>
                <w:rFonts w:ascii="Arial" w:hAnsi="Arial" w:cs="Arial"/>
                <w:sz w:val="22"/>
                <w:szCs w:val="22"/>
              </w:rPr>
              <w:t xml:space="preserve"> of </w:t>
            </w:r>
            <w:r>
              <w:rPr>
                <w:rFonts w:ascii="Arial" w:hAnsi="Arial" w:cs="Arial"/>
                <w:sz w:val="22"/>
                <w:szCs w:val="22"/>
              </w:rPr>
              <w:t>9</w:t>
            </w:r>
          </w:p>
          <w:p w14:paraId="43DA1FC7" w14:textId="77777777" w:rsidR="00AA75C2" w:rsidRPr="00BF0760" w:rsidRDefault="00AA75C2" w:rsidP="00FB26E5">
            <w:pPr>
              <w:jc w:val="center"/>
              <w:rPr>
                <w:rFonts w:ascii="Arial" w:hAnsi="Arial" w:cs="Arial"/>
                <w:sz w:val="22"/>
                <w:szCs w:val="22"/>
              </w:rPr>
            </w:pPr>
          </w:p>
        </w:tc>
        <w:tc>
          <w:tcPr>
            <w:tcW w:w="1529" w:type="dxa"/>
          </w:tcPr>
          <w:p w14:paraId="50F2CF4D" w14:textId="77777777" w:rsidR="00AA75C2" w:rsidRDefault="00AA75C2" w:rsidP="004356DE">
            <w:pPr>
              <w:pStyle w:val="ListParagraph"/>
              <w:numPr>
                <w:ilvl w:val="0"/>
                <w:numId w:val="14"/>
              </w:numPr>
              <w:rPr>
                <w:rFonts w:ascii="Arial" w:hAnsi="Arial" w:cs="Arial"/>
                <w:sz w:val="22"/>
                <w:szCs w:val="22"/>
              </w:rPr>
            </w:pPr>
            <w:r w:rsidRPr="00C8337F">
              <w:rPr>
                <w:rFonts w:ascii="Arial" w:hAnsi="Arial" w:cs="Arial"/>
                <w:sz w:val="22"/>
                <w:szCs w:val="22"/>
              </w:rPr>
              <w:t>30 00</w:t>
            </w:r>
          </w:p>
          <w:p w14:paraId="2201DE80" w14:textId="45866C3A" w:rsidR="004356DE" w:rsidRPr="004356DE" w:rsidRDefault="004356DE" w:rsidP="004356DE"/>
        </w:tc>
        <w:tc>
          <w:tcPr>
            <w:tcW w:w="6567" w:type="dxa"/>
          </w:tcPr>
          <w:p w14:paraId="3DDCF1A0" w14:textId="77777777" w:rsidR="00C8337F" w:rsidRDefault="00C8337F" w:rsidP="00C8337F">
            <w:pPr>
              <w:rPr>
                <w:rFonts w:ascii="Arial" w:hAnsi="Arial" w:cs="Arial"/>
                <w:sz w:val="22"/>
                <w:szCs w:val="22"/>
              </w:rPr>
            </w:pPr>
            <w:r>
              <w:rPr>
                <w:rFonts w:ascii="Arial" w:hAnsi="Arial" w:cs="Arial"/>
                <w:sz w:val="22"/>
                <w:szCs w:val="22"/>
              </w:rPr>
              <w:t xml:space="preserve">Modify </w:t>
            </w:r>
            <w:r w:rsidRPr="00BA7740">
              <w:rPr>
                <w:rFonts w:ascii="Arial" w:hAnsi="Arial" w:cs="Arial"/>
                <w:sz w:val="22"/>
                <w:szCs w:val="22"/>
              </w:rPr>
              <w:t xml:space="preserve">Article </w:t>
            </w:r>
            <w:r>
              <w:rPr>
                <w:rFonts w:ascii="Arial" w:hAnsi="Arial" w:cs="Arial"/>
                <w:sz w:val="22"/>
                <w:szCs w:val="22"/>
              </w:rPr>
              <w:t>3</w:t>
            </w:r>
            <w:r w:rsidRPr="00BA7740">
              <w:rPr>
                <w:rFonts w:ascii="Arial" w:hAnsi="Arial" w:cs="Arial"/>
                <w:sz w:val="22"/>
                <w:szCs w:val="22"/>
              </w:rPr>
              <w:t>.</w:t>
            </w:r>
            <w:r>
              <w:rPr>
                <w:rFonts w:ascii="Arial" w:hAnsi="Arial" w:cs="Arial"/>
                <w:sz w:val="22"/>
                <w:szCs w:val="22"/>
              </w:rPr>
              <w:t>12</w:t>
            </w:r>
            <w:r w:rsidRPr="00BA7740">
              <w:rPr>
                <w:rFonts w:ascii="Arial" w:hAnsi="Arial" w:cs="Arial"/>
                <w:sz w:val="22"/>
                <w:szCs w:val="22"/>
              </w:rPr>
              <w:t xml:space="preserve"> </w:t>
            </w:r>
            <w:r>
              <w:rPr>
                <w:rFonts w:ascii="Arial" w:hAnsi="Arial" w:cs="Arial"/>
                <w:sz w:val="22"/>
                <w:szCs w:val="22"/>
              </w:rPr>
              <w:t>A</w:t>
            </w:r>
            <w:r w:rsidRPr="00BA7740">
              <w:rPr>
                <w:rFonts w:ascii="Arial" w:hAnsi="Arial" w:cs="Arial"/>
                <w:sz w:val="22"/>
                <w:szCs w:val="22"/>
              </w:rPr>
              <w:t xml:space="preserve"> as follows</w:t>
            </w:r>
            <w:r>
              <w:rPr>
                <w:rFonts w:ascii="Arial" w:hAnsi="Arial" w:cs="Arial"/>
                <w:sz w:val="22"/>
                <w:szCs w:val="22"/>
              </w:rPr>
              <w:t>:</w:t>
            </w:r>
          </w:p>
          <w:p w14:paraId="3DBDB6F5" w14:textId="77777777" w:rsidR="0036635C" w:rsidRDefault="0036635C" w:rsidP="00C8337F">
            <w:pPr>
              <w:rPr>
                <w:rFonts w:ascii="Arial" w:hAnsi="Arial" w:cs="Arial"/>
                <w:sz w:val="22"/>
                <w:szCs w:val="22"/>
              </w:rPr>
            </w:pPr>
          </w:p>
          <w:p w14:paraId="29B85376" w14:textId="77777777" w:rsidR="0036635C" w:rsidRDefault="00C8337F" w:rsidP="00E76B7F">
            <w:pPr>
              <w:jc w:val="both"/>
              <w:rPr>
                <w:rFonts w:ascii="Arial" w:hAnsi="Arial" w:cs="Arial"/>
                <w:sz w:val="22"/>
                <w:szCs w:val="22"/>
              </w:rPr>
            </w:pPr>
            <w:r>
              <w:rPr>
                <w:rFonts w:ascii="Arial" w:hAnsi="Arial" w:cs="Arial"/>
                <w:sz w:val="22"/>
                <w:szCs w:val="22"/>
              </w:rPr>
              <w:t xml:space="preserve">A.    </w:t>
            </w:r>
            <w:r w:rsidRPr="00C8337F">
              <w:rPr>
                <w:rFonts w:ascii="Arial" w:hAnsi="Arial" w:cs="Arial"/>
                <w:sz w:val="22"/>
                <w:szCs w:val="22"/>
              </w:rPr>
              <w:t xml:space="preserve">The Contractor shall select a chemical adhesive system or </w:t>
            </w:r>
          </w:p>
          <w:p w14:paraId="1A472A6D"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epoxy cartridge system that has passed the testing </w:t>
            </w:r>
            <w:r>
              <w:rPr>
                <w:rFonts w:ascii="Arial" w:hAnsi="Arial" w:cs="Arial"/>
                <w:sz w:val="22"/>
                <w:szCs w:val="22"/>
              </w:rPr>
              <w:t xml:space="preserve"> </w:t>
            </w:r>
          </w:p>
          <w:p w14:paraId="08D47C37"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requirements of ICC-ES requirements as specified in the </w:t>
            </w:r>
            <w:r>
              <w:rPr>
                <w:rFonts w:ascii="Arial" w:hAnsi="Arial" w:cs="Arial"/>
                <w:sz w:val="22"/>
                <w:szCs w:val="22"/>
              </w:rPr>
              <w:t xml:space="preserve">           </w:t>
            </w:r>
          </w:p>
          <w:p w14:paraId="27922990" w14:textId="77777777" w:rsidR="0036635C" w:rsidRDefault="0036635C" w:rsidP="00770061">
            <w:pPr>
              <w:jc w:val="both"/>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Section 2.01 (I), and is not susceptible to creep under </w:t>
            </w:r>
            <w:r>
              <w:rPr>
                <w:rFonts w:ascii="Arial" w:hAnsi="Arial" w:cs="Arial"/>
                <w:sz w:val="22"/>
                <w:szCs w:val="22"/>
              </w:rPr>
              <w:t xml:space="preserve"> </w:t>
            </w:r>
          </w:p>
          <w:p w14:paraId="28713236" w14:textId="77777777" w:rsidR="0036635C" w:rsidRDefault="0036635C" w:rsidP="00770061">
            <w:pPr>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sustained loads. Testing shall be performed by an </w:t>
            </w:r>
            <w:r>
              <w:rPr>
                <w:rFonts w:ascii="Arial" w:hAnsi="Arial" w:cs="Arial"/>
                <w:sz w:val="22"/>
                <w:szCs w:val="22"/>
              </w:rPr>
              <w:t xml:space="preserve"> </w:t>
            </w:r>
          </w:p>
          <w:p w14:paraId="773A8AE0" w14:textId="77777777" w:rsidR="0036635C" w:rsidRDefault="0036635C" w:rsidP="00770061">
            <w:pPr>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independent testing facility and the results shall be </w:t>
            </w:r>
            <w:r>
              <w:rPr>
                <w:rFonts w:ascii="Arial" w:hAnsi="Arial" w:cs="Arial"/>
                <w:sz w:val="22"/>
                <w:szCs w:val="22"/>
              </w:rPr>
              <w:t xml:space="preserve"> </w:t>
            </w:r>
          </w:p>
          <w:p w14:paraId="53132006" w14:textId="77777777" w:rsidR="00C8337F" w:rsidRDefault="0036635C" w:rsidP="00770061">
            <w:pPr>
              <w:rPr>
                <w:rFonts w:ascii="Arial" w:hAnsi="Arial" w:cs="Arial"/>
                <w:sz w:val="22"/>
                <w:szCs w:val="22"/>
              </w:rPr>
            </w:pPr>
            <w:r>
              <w:rPr>
                <w:rFonts w:ascii="Arial" w:hAnsi="Arial" w:cs="Arial"/>
                <w:sz w:val="22"/>
                <w:szCs w:val="22"/>
              </w:rPr>
              <w:t xml:space="preserve">        </w:t>
            </w:r>
            <w:r w:rsidR="00C8337F" w:rsidRPr="00C8337F">
              <w:rPr>
                <w:rFonts w:ascii="Arial" w:hAnsi="Arial" w:cs="Arial"/>
                <w:sz w:val="22"/>
                <w:szCs w:val="22"/>
              </w:rPr>
              <w:t xml:space="preserve">submitted to the Engineer for review and approval.  </w:t>
            </w:r>
          </w:p>
          <w:p w14:paraId="3CC199BC" w14:textId="0296847D" w:rsidR="0036635C" w:rsidRPr="00C8337F" w:rsidRDefault="0036635C" w:rsidP="00C8337F">
            <w:pPr>
              <w:rPr>
                <w:rFonts w:ascii="Arial" w:hAnsi="Arial" w:cs="Arial"/>
                <w:sz w:val="22"/>
                <w:szCs w:val="22"/>
              </w:rPr>
            </w:pPr>
          </w:p>
        </w:tc>
      </w:tr>
      <w:tr w:rsidR="004356DE" w:rsidRPr="00976B2D" w14:paraId="3A6B9083" w14:textId="77777777" w:rsidTr="00CB1D21">
        <w:tc>
          <w:tcPr>
            <w:tcW w:w="720" w:type="dxa"/>
          </w:tcPr>
          <w:p w14:paraId="0F0CD1B5" w14:textId="77777777" w:rsidR="004356DE" w:rsidRPr="00BF0760" w:rsidRDefault="004356DE" w:rsidP="004356DE">
            <w:pPr>
              <w:pStyle w:val="ListParagraph"/>
              <w:numPr>
                <w:ilvl w:val="0"/>
                <w:numId w:val="12"/>
              </w:numPr>
              <w:ind w:left="360"/>
              <w:rPr>
                <w:rFonts w:ascii="Arial" w:hAnsi="Arial" w:cs="Arial"/>
                <w:sz w:val="22"/>
                <w:szCs w:val="22"/>
              </w:rPr>
            </w:pPr>
          </w:p>
        </w:tc>
        <w:tc>
          <w:tcPr>
            <w:tcW w:w="1624" w:type="dxa"/>
          </w:tcPr>
          <w:p w14:paraId="1AF9B35D" w14:textId="77777777" w:rsidR="004356DE" w:rsidRPr="00BF0760" w:rsidRDefault="004356DE" w:rsidP="004356DE">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1</w:t>
            </w:r>
            <w:r w:rsidRPr="00BF0760">
              <w:rPr>
                <w:rFonts w:ascii="Arial" w:hAnsi="Arial" w:cs="Arial"/>
                <w:sz w:val="22"/>
                <w:szCs w:val="22"/>
              </w:rPr>
              <w:t xml:space="preserve"> of </w:t>
            </w:r>
            <w:r>
              <w:rPr>
                <w:rFonts w:ascii="Arial" w:hAnsi="Arial" w:cs="Arial"/>
                <w:sz w:val="22"/>
                <w:szCs w:val="22"/>
              </w:rPr>
              <w:t>2</w:t>
            </w:r>
          </w:p>
          <w:p w14:paraId="79D5D668" w14:textId="77777777" w:rsidR="004356DE" w:rsidRPr="00BF0760" w:rsidRDefault="004356DE" w:rsidP="004356DE">
            <w:pPr>
              <w:jc w:val="center"/>
              <w:rPr>
                <w:rFonts w:ascii="Arial" w:hAnsi="Arial" w:cs="Arial"/>
                <w:sz w:val="22"/>
                <w:szCs w:val="22"/>
              </w:rPr>
            </w:pPr>
          </w:p>
        </w:tc>
        <w:tc>
          <w:tcPr>
            <w:tcW w:w="1529" w:type="dxa"/>
          </w:tcPr>
          <w:p w14:paraId="1B8F42D4" w14:textId="36F08E0D" w:rsidR="004356DE" w:rsidRPr="004356DE" w:rsidRDefault="004356DE" w:rsidP="004356DE">
            <w:pPr>
              <w:jc w:val="center"/>
              <w:rPr>
                <w:rFonts w:ascii="Arial" w:hAnsi="Arial" w:cs="Arial"/>
                <w:sz w:val="22"/>
                <w:szCs w:val="22"/>
              </w:rPr>
            </w:pPr>
            <w:r w:rsidRPr="004356DE">
              <w:rPr>
                <w:rFonts w:ascii="Arial" w:hAnsi="Arial" w:cs="Arial"/>
                <w:sz w:val="22"/>
                <w:szCs w:val="22"/>
              </w:rPr>
              <w:t>05 12 00</w:t>
            </w:r>
          </w:p>
        </w:tc>
        <w:tc>
          <w:tcPr>
            <w:tcW w:w="6567" w:type="dxa"/>
          </w:tcPr>
          <w:p w14:paraId="7F7A97DB" w14:textId="7F0945CB" w:rsidR="004356DE" w:rsidRDefault="004356DE" w:rsidP="004356DE">
            <w:pPr>
              <w:rPr>
                <w:rFonts w:ascii="Arial" w:hAnsi="Arial" w:cs="Arial"/>
                <w:sz w:val="22"/>
                <w:szCs w:val="22"/>
              </w:rPr>
            </w:pPr>
            <w:r>
              <w:rPr>
                <w:rFonts w:ascii="Arial" w:hAnsi="Arial" w:cs="Arial"/>
                <w:sz w:val="22"/>
                <w:szCs w:val="22"/>
              </w:rPr>
              <w:t xml:space="preserve">Add Article 1.01 J as follows: </w:t>
            </w:r>
          </w:p>
          <w:p w14:paraId="21C772C3" w14:textId="77777777" w:rsidR="0036635C" w:rsidRDefault="0036635C" w:rsidP="004356DE">
            <w:pPr>
              <w:rPr>
                <w:rFonts w:ascii="Arial" w:hAnsi="Arial" w:cs="Arial"/>
                <w:sz w:val="22"/>
                <w:szCs w:val="22"/>
              </w:rPr>
            </w:pPr>
          </w:p>
          <w:p w14:paraId="059CAD69" w14:textId="77777777" w:rsidR="004356DE" w:rsidRDefault="004356DE" w:rsidP="004356DE">
            <w:pPr>
              <w:rPr>
                <w:rStyle w:val="eop"/>
                <w:rFonts w:ascii="Arial" w:hAnsi="Arial" w:cs="Arial"/>
                <w:color w:val="000000"/>
                <w:shd w:val="clear" w:color="auto" w:fill="FFFFFF"/>
              </w:rPr>
            </w:pPr>
            <w:r>
              <w:rPr>
                <w:rStyle w:val="spellingerror"/>
                <w:rFonts w:ascii="Arial" w:hAnsi="Arial" w:cs="Arial"/>
                <w:color w:val="000000"/>
                <w:shd w:val="clear" w:color="auto" w:fill="FFFFFF"/>
              </w:rPr>
              <w:t>J.    Slide</w:t>
            </w:r>
            <w:r>
              <w:rPr>
                <w:rStyle w:val="normaltextrun"/>
                <w:rFonts w:ascii="Arial" w:hAnsi="Arial" w:cs="Arial"/>
                <w:color w:val="000000"/>
                <w:shd w:val="clear" w:color="auto" w:fill="FFFFFF"/>
              </w:rPr>
              <w:t> Bearing</w:t>
            </w:r>
            <w:r>
              <w:rPr>
                <w:rStyle w:val="eop"/>
                <w:rFonts w:ascii="Arial" w:hAnsi="Arial" w:cs="Arial"/>
                <w:color w:val="000000"/>
                <w:shd w:val="clear" w:color="auto" w:fill="FFFFFF"/>
              </w:rPr>
              <w:t> </w:t>
            </w:r>
          </w:p>
          <w:p w14:paraId="620379FC" w14:textId="7B8A599C" w:rsidR="0036635C" w:rsidRDefault="0036635C" w:rsidP="004356DE">
            <w:pPr>
              <w:rPr>
                <w:rFonts w:ascii="Arial" w:hAnsi="Arial" w:cs="Arial"/>
                <w:sz w:val="22"/>
                <w:szCs w:val="22"/>
              </w:rPr>
            </w:pPr>
          </w:p>
        </w:tc>
      </w:tr>
      <w:tr w:rsidR="004356DE" w:rsidRPr="00976B2D" w14:paraId="6B755861" w14:textId="77777777" w:rsidTr="00CB1D21">
        <w:tc>
          <w:tcPr>
            <w:tcW w:w="720" w:type="dxa"/>
          </w:tcPr>
          <w:p w14:paraId="1E67FB57" w14:textId="77777777" w:rsidR="004356DE" w:rsidRPr="00BF0760" w:rsidRDefault="004356DE" w:rsidP="004356DE">
            <w:pPr>
              <w:pStyle w:val="ListParagraph"/>
              <w:numPr>
                <w:ilvl w:val="0"/>
                <w:numId w:val="12"/>
              </w:numPr>
              <w:ind w:left="360"/>
              <w:rPr>
                <w:rFonts w:ascii="Arial" w:hAnsi="Arial" w:cs="Arial"/>
                <w:sz w:val="22"/>
                <w:szCs w:val="22"/>
              </w:rPr>
            </w:pPr>
          </w:p>
        </w:tc>
        <w:tc>
          <w:tcPr>
            <w:tcW w:w="1624" w:type="dxa"/>
          </w:tcPr>
          <w:p w14:paraId="10671202" w14:textId="77777777" w:rsidR="004356DE" w:rsidRPr="00BF0760" w:rsidRDefault="004356DE" w:rsidP="004356DE">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1</w:t>
            </w:r>
            <w:r w:rsidRPr="00BF0760">
              <w:rPr>
                <w:rFonts w:ascii="Arial" w:hAnsi="Arial" w:cs="Arial"/>
                <w:sz w:val="22"/>
                <w:szCs w:val="22"/>
              </w:rPr>
              <w:t xml:space="preserve"> of </w:t>
            </w:r>
            <w:r>
              <w:rPr>
                <w:rFonts w:ascii="Arial" w:hAnsi="Arial" w:cs="Arial"/>
                <w:sz w:val="22"/>
                <w:szCs w:val="22"/>
              </w:rPr>
              <w:t>2</w:t>
            </w:r>
          </w:p>
          <w:p w14:paraId="162200EA" w14:textId="77777777" w:rsidR="004356DE" w:rsidRPr="00BF0760" w:rsidRDefault="004356DE" w:rsidP="004356DE">
            <w:pPr>
              <w:jc w:val="center"/>
              <w:rPr>
                <w:rFonts w:ascii="Arial" w:hAnsi="Arial" w:cs="Arial"/>
                <w:sz w:val="22"/>
                <w:szCs w:val="22"/>
              </w:rPr>
            </w:pPr>
          </w:p>
        </w:tc>
        <w:tc>
          <w:tcPr>
            <w:tcW w:w="1529" w:type="dxa"/>
          </w:tcPr>
          <w:p w14:paraId="3189CF59" w14:textId="5D2A906B" w:rsidR="004356DE" w:rsidRPr="004356DE" w:rsidRDefault="004356DE" w:rsidP="004356DE">
            <w:pPr>
              <w:jc w:val="center"/>
              <w:rPr>
                <w:rFonts w:ascii="Arial" w:hAnsi="Arial" w:cs="Arial"/>
                <w:sz w:val="22"/>
                <w:szCs w:val="22"/>
              </w:rPr>
            </w:pPr>
            <w:r w:rsidRPr="004356DE">
              <w:rPr>
                <w:rFonts w:ascii="Arial" w:hAnsi="Arial" w:cs="Arial"/>
                <w:sz w:val="22"/>
                <w:szCs w:val="22"/>
              </w:rPr>
              <w:t>05 12 00</w:t>
            </w:r>
          </w:p>
        </w:tc>
        <w:tc>
          <w:tcPr>
            <w:tcW w:w="6567" w:type="dxa"/>
          </w:tcPr>
          <w:p w14:paraId="44F353D4" w14:textId="66B552CF" w:rsidR="004356DE" w:rsidRDefault="004356DE" w:rsidP="004356DE">
            <w:pPr>
              <w:rPr>
                <w:rFonts w:ascii="Arial" w:hAnsi="Arial" w:cs="Arial"/>
                <w:sz w:val="22"/>
                <w:szCs w:val="22"/>
              </w:rPr>
            </w:pPr>
            <w:r>
              <w:rPr>
                <w:rFonts w:ascii="Arial" w:hAnsi="Arial" w:cs="Arial"/>
                <w:sz w:val="22"/>
                <w:szCs w:val="22"/>
              </w:rPr>
              <w:t>Delete Article 1.03 C.7 and replace with the following:</w:t>
            </w:r>
          </w:p>
          <w:p w14:paraId="5536BBD8" w14:textId="77777777" w:rsidR="0036635C" w:rsidRDefault="0036635C" w:rsidP="004356DE">
            <w:pPr>
              <w:rPr>
                <w:rFonts w:ascii="Arial" w:hAnsi="Arial" w:cs="Arial"/>
                <w:sz w:val="22"/>
                <w:szCs w:val="22"/>
              </w:rPr>
            </w:pPr>
          </w:p>
          <w:p w14:paraId="6CF4ACEC" w14:textId="0A0D6DE1" w:rsidR="0036635C" w:rsidRDefault="004356DE" w:rsidP="00E76B7F">
            <w:pPr>
              <w:jc w:val="both"/>
              <w:rPr>
                <w:rFonts w:ascii="Arial" w:hAnsi="Arial" w:cs="Arial"/>
                <w:sz w:val="22"/>
                <w:szCs w:val="22"/>
              </w:rPr>
            </w:pPr>
            <w:r w:rsidRPr="00C8337F">
              <w:rPr>
                <w:rFonts w:ascii="Arial" w:hAnsi="Arial" w:cs="Arial"/>
                <w:sz w:val="22"/>
                <w:szCs w:val="22"/>
              </w:rPr>
              <w:t>7.</w:t>
            </w:r>
            <w:r>
              <w:rPr>
                <w:rFonts w:ascii="Arial" w:hAnsi="Arial" w:cs="Arial"/>
                <w:sz w:val="22"/>
                <w:szCs w:val="22"/>
              </w:rPr>
              <w:t xml:space="preserve"> </w:t>
            </w:r>
            <w:r w:rsidR="0036635C">
              <w:rPr>
                <w:rFonts w:ascii="Arial" w:hAnsi="Arial" w:cs="Arial"/>
                <w:sz w:val="22"/>
                <w:szCs w:val="22"/>
              </w:rPr>
              <w:t xml:space="preserve">    </w:t>
            </w:r>
            <w:r w:rsidRPr="00C8337F">
              <w:rPr>
                <w:rFonts w:ascii="Arial" w:hAnsi="Arial" w:cs="Arial"/>
                <w:sz w:val="22"/>
                <w:szCs w:val="22"/>
              </w:rPr>
              <w:t xml:space="preserve">ASTM A-108Specification for Steel Bar and Stud Shear </w:t>
            </w:r>
          </w:p>
          <w:p w14:paraId="6B8BE0FA" w14:textId="77777777" w:rsidR="004356DE" w:rsidRDefault="0036635C" w:rsidP="004356DE">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 xml:space="preserve">Connectors. Carbon, </w:t>
            </w:r>
            <w:r w:rsidR="00E76B7F">
              <w:rPr>
                <w:rFonts w:ascii="Arial" w:hAnsi="Arial" w:cs="Arial"/>
                <w:sz w:val="22"/>
                <w:szCs w:val="22"/>
              </w:rPr>
              <w:t>Cold-Finished, Standard Quality.</w:t>
            </w:r>
          </w:p>
          <w:p w14:paraId="0EE467F8" w14:textId="30ACAD94" w:rsidR="00E76B7F" w:rsidRDefault="00E76B7F" w:rsidP="004356DE">
            <w:pPr>
              <w:rPr>
                <w:rFonts w:ascii="Arial" w:hAnsi="Arial" w:cs="Arial"/>
                <w:sz w:val="22"/>
                <w:szCs w:val="22"/>
              </w:rPr>
            </w:pPr>
          </w:p>
        </w:tc>
      </w:tr>
      <w:tr w:rsidR="004356DE" w:rsidRPr="00976B2D" w14:paraId="27759D5E" w14:textId="77777777" w:rsidTr="00CB1D21">
        <w:tc>
          <w:tcPr>
            <w:tcW w:w="720" w:type="dxa"/>
          </w:tcPr>
          <w:p w14:paraId="73F30741" w14:textId="77777777" w:rsidR="004356DE" w:rsidRPr="00BF0760" w:rsidRDefault="004356DE" w:rsidP="004356DE">
            <w:pPr>
              <w:pStyle w:val="ListParagraph"/>
              <w:numPr>
                <w:ilvl w:val="0"/>
                <w:numId w:val="12"/>
              </w:numPr>
              <w:ind w:left="360"/>
              <w:rPr>
                <w:rFonts w:ascii="Arial" w:hAnsi="Arial" w:cs="Arial"/>
                <w:sz w:val="22"/>
                <w:szCs w:val="22"/>
              </w:rPr>
            </w:pPr>
          </w:p>
        </w:tc>
        <w:tc>
          <w:tcPr>
            <w:tcW w:w="1624" w:type="dxa"/>
          </w:tcPr>
          <w:p w14:paraId="404E9D98" w14:textId="77777777" w:rsidR="004356DE" w:rsidRPr="00BF0760" w:rsidRDefault="004356DE" w:rsidP="004356DE">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1</w:t>
            </w:r>
            <w:r w:rsidRPr="00BF0760">
              <w:rPr>
                <w:rFonts w:ascii="Arial" w:hAnsi="Arial" w:cs="Arial"/>
                <w:sz w:val="22"/>
                <w:szCs w:val="22"/>
              </w:rPr>
              <w:t xml:space="preserve"> of </w:t>
            </w:r>
            <w:r>
              <w:rPr>
                <w:rFonts w:ascii="Arial" w:hAnsi="Arial" w:cs="Arial"/>
                <w:sz w:val="22"/>
                <w:szCs w:val="22"/>
              </w:rPr>
              <w:t>2</w:t>
            </w:r>
          </w:p>
          <w:p w14:paraId="4D6A40A6" w14:textId="77777777" w:rsidR="004356DE" w:rsidRPr="00BF0760" w:rsidRDefault="004356DE" w:rsidP="004356DE">
            <w:pPr>
              <w:jc w:val="center"/>
              <w:rPr>
                <w:rFonts w:ascii="Arial" w:hAnsi="Arial" w:cs="Arial"/>
                <w:sz w:val="22"/>
                <w:szCs w:val="22"/>
              </w:rPr>
            </w:pPr>
          </w:p>
        </w:tc>
        <w:tc>
          <w:tcPr>
            <w:tcW w:w="1529" w:type="dxa"/>
          </w:tcPr>
          <w:p w14:paraId="003EF9D9" w14:textId="23009F32" w:rsidR="004356DE" w:rsidRPr="004356DE" w:rsidRDefault="004356DE" w:rsidP="004356DE">
            <w:pPr>
              <w:jc w:val="center"/>
              <w:rPr>
                <w:rFonts w:ascii="Arial" w:hAnsi="Arial" w:cs="Arial"/>
                <w:sz w:val="22"/>
                <w:szCs w:val="22"/>
              </w:rPr>
            </w:pPr>
            <w:r>
              <w:rPr>
                <w:rFonts w:ascii="Arial" w:hAnsi="Arial" w:cs="Arial"/>
                <w:sz w:val="22"/>
                <w:szCs w:val="22"/>
              </w:rPr>
              <w:t>05 12 00</w:t>
            </w:r>
          </w:p>
        </w:tc>
        <w:tc>
          <w:tcPr>
            <w:tcW w:w="6567" w:type="dxa"/>
          </w:tcPr>
          <w:p w14:paraId="69E805DF" w14:textId="7042CB55" w:rsidR="004356DE" w:rsidRDefault="004356DE" w:rsidP="004356DE">
            <w:pPr>
              <w:rPr>
                <w:rFonts w:ascii="Arial" w:hAnsi="Arial" w:cs="Arial"/>
                <w:sz w:val="22"/>
                <w:szCs w:val="22"/>
              </w:rPr>
            </w:pPr>
            <w:r>
              <w:rPr>
                <w:rFonts w:ascii="Arial" w:hAnsi="Arial" w:cs="Arial"/>
                <w:sz w:val="22"/>
                <w:szCs w:val="22"/>
              </w:rPr>
              <w:t>Delete Article 2.01 C.1 and replace with the following:</w:t>
            </w:r>
          </w:p>
          <w:p w14:paraId="4D7F671A" w14:textId="77777777" w:rsidR="00E76B7F" w:rsidRDefault="00E76B7F" w:rsidP="004356DE">
            <w:pPr>
              <w:rPr>
                <w:rFonts w:ascii="Arial" w:hAnsi="Arial" w:cs="Arial"/>
                <w:sz w:val="22"/>
                <w:szCs w:val="22"/>
              </w:rPr>
            </w:pPr>
          </w:p>
          <w:p w14:paraId="562253AF" w14:textId="2D1FA328" w:rsidR="00E76B7F" w:rsidRDefault="004356DE" w:rsidP="00E76B7F">
            <w:pPr>
              <w:jc w:val="both"/>
              <w:rPr>
                <w:rFonts w:ascii="Arial" w:hAnsi="Arial" w:cs="Arial"/>
                <w:sz w:val="22"/>
                <w:szCs w:val="22"/>
              </w:rPr>
            </w:pPr>
            <w:r w:rsidRPr="00C8337F">
              <w:rPr>
                <w:rFonts w:ascii="Arial" w:hAnsi="Arial" w:cs="Arial"/>
                <w:sz w:val="22"/>
                <w:szCs w:val="22"/>
              </w:rPr>
              <w:t>1.</w:t>
            </w:r>
            <w:r>
              <w:rPr>
                <w:rFonts w:ascii="Arial" w:hAnsi="Arial" w:cs="Arial"/>
                <w:sz w:val="22"/>
                <w:szCs w:val="22"/>
              </w:rPr>
              <w:t xml:space="preserve"> </w:t>
            </w:r>
            <w:r w:rsidR="00E76B7F">
              <w:rPr>
                <w:rFonts w:ascii="Arial" w:hAnsi="Arial" w:cs="Arial"/>
                <w:sz w:val="22"/>
                <w:szCs w:val="22"/>
              </w:rPr>
              <w:t xml:space="preserve">    </w:t>
            </w:r>
            <w:r w:rsidRPr="00C8337F">
              <w:rPr>
                <w:rFonts w:ascii="Arial" w:hAnsi="Arial" w:cs="Arial"/>
                <w:sz w:val="22"/>
                <w:szCs w:val="22"/>
              </w:rPr>
              <w:t xml:space="preserve">Structural Steel:  ASTM A992, Grade 50 for Wide Flange </w:t>
            </w:r>
          </w:p>
          <w:p w14:paraId="1E325ABC" w14:textId="77777777" w:rsidR="00E76B7F" w:rsidRDefault="00E76B7F" w:rsidP="004E5A07">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 xml:space="preserve">Shapes; ASTMA572 Grade 50 for Steel Plates, and ASTM </w:t>
            </w:r>
          </w:p>
          <w:p w14:paraId="72631C75" w14:textId="77777777" w:rsidR="004356DE" w:rsidRDefault="00E76B7F" w:rsidP="004E5A07">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A36 for other structural steel shapes.</w:t>
            </w:r>
          </w:p>
          <w:p w14:paraId="0B03AFA2" w14:textId="40F0D689" w:rsidR="00E76B7F" w:rsidRDefault="00E76B7F" w:rsidP="004356DE">
            <w:pPr>
              <w:rPr>
                <w:rFonts w:ascii="Arial" w:hAnsi="Arial" w:cs="Arial"/>
                <w:sz w:val="22"/>
                <w:szCs w:val="22"/>
              </w:rPr>
            </w:pPr>
          </w:p>
        </w:tc>
      </w:tr>
      <w:tr w:rsidR="004356DE" w:rsidRPr="00976B2D" w14:paraId="7CABFFD6" w14:textId="77777777" w:rsidTr="00CB1D21">
        <w:tc>
          <w:tcPr>
            <w:tcW w:w="720" w:type="dxa"/>
          </w:tcPr>
          <w:p w14:paraId="691F726C" w14:textId="77777777" w:rsidR="004356DE" w:rsidRPr="00BF0760" w:rsidRDefault="004356DE" w:rsidP="004356DE">
            <w:pPr>
              <w:pStyle w:val="ListParagraph"/>
              <w:numPr>
                <w:ilvl w:val="0"/>
                <w:numId w:val="12"/>
              </w:numPr>
              <w:ind w:left="360"/>
              <w:rPr>
                <w:rFonts w:ascii="Arial" w:hAnsi="Arial" w:cs="Arial"/>
                <w:sz w:val="22"/>
                <w:szCs w:val="22"/>
              </w:rPr>
            </w:pPr>
          </w:p>
        </w:tc>
        <w:tc>
          <w:tcPr>
            <w:tcW w:w="1624" w:type="dxa"/>
          </w:tcPr>
          <w:p w14:paraId="1527D049" w14:textId="77777777" w:rsidR="004356DE" w:rsidRPr="00BF0760" w:rsidRDefault="004356DE" w:rsidP="004356DE">
            <w:pPr>
              <w:jc w:val="center"/>
              <w:rPr>
                <w:rFonts w:ascii="Arial" w:hAnsi="Arial" w:cs="Arial"/>
                <w:sz w:val="22"/>
                <w:szCs w:val="22"/>
              </w:rPr>
            </w:pPr>
            <w:r w:rsidRPr="00BF0760">
              <w:rPr>
                <w:rFonts w:ascii="Arial" w:hAnsi="Arial" w:cs="Arial"/>
                <w:sz w:val="22"/>
                <w:szCs w:val="22"/>
              </w:rPr>
              <w:t xml:space="preserve">Page </w:t>
            </w:r>
            <w:r>
              <w:rPr>
                <w:rFonts w:ascii="Arial" w:hAnsi="Arial" w:cs="Arial"/>
                <w:sz w:val="22"/>
                <w:szCs w:val="22"/>
              </w:rPr>
              <w:t>1</w:t>
            </w:r>
            <w:r w:rsidRPr="00BF0760">
              <w:rPr>
                <w:rFonts w:ascii="Arial" w:hAnsi="Arial" w:cs="Arial"/>
                <w:sz w:val="22"/>
                <w:szCs w:val="22"/>
              </w:rPr>
              <w:t xml:space="preserve"> of </w:t>
            </w:r>
            <w:r>
              <w:rPr>
                <w:rFonts w:ascii="Arial" w:hAnsi="Arial" w:cs="Arial"/>
                <w:sz w:val="22"/>
                <w:szCs w:val="22"/>
              </w:rPr>
              <w:t>2</w:t>
            </w:r>
          </w:p>
          <w:p w14:paraId="76757DC9" w14:textId="77777777" w:rsidR="004356DE" w:rsidRPr="00BF0760" w:rsidRDefault="004356DE" w:rsidP="004356DE">
            <w:pPr>
              <w:jc w:val="center"/>
              <w:rPr>
                <w:rFonts w:ascii="Arial" w:hAnsi="Arial" w:cs="Arial"/>
                <w:sz w:val="22"/>
                <w:szCs w:val="22"/>
              </w:rPr>
            </w:pPr>
          </w:p>
        </w:tc>
        <w:tc>
          <w:tcPr>
            <w:tcW w:w="1529" w:type="dxa"/>
          </w:tcPr>
          <w:p w14:paraId="14677F15" w14:textId="336E398B" w:rsidR="004356DE" w:rsidRDefault="004356DE" w:rsidP="004356DE">
            <w:pPr>
              <w:jc w:val="center"/>
              <w:rPr>
                <w:rFonts w:ascii="Arial" w:hAnsi="Arial" w:cs="Arial"/>
                <w:sz w:val="22"/>
                <w:szCs w:val="22"/>
              </w:rPr>
            </w:pPr>
            <w:r>
              <w:rPr>
                <w:rFonts w:ascii="Arial" w:hAnsi="Arial" w:cs="Arial"/>
                <w:sz w:val="22"/>
                <w:szCs w:val="22"/>
              </w:rPr>
              <w:t>05 12 00</w:t>
            </w:r>
          </w:p>
        </w:tc>
        <w:tc>
          <w:tcPr>
            <w:tcW w:w="6567" w:type="dxa"/>
          </w:tcPr>
          <w:p w14:paraId="26A25CBE" w14:textId="25DAFEC9" w:rsidR="004356DE" w:rsidRDefault="004356DE" w:rsidP="004356DE">
            <w:pPr>
              <w:rPr>
                <w:rStyle w:val="eop"/>
                <w:rFonts w:ascii="Arial" w:hAnsi="Arial" w:cs="Arial"/>
                <w:color w:val="000000"/>
                <w:shd w:val="clear" w:color="auto" w:fill="FFFFFF"/>
              </w:rPr>
            </w:pPr>
            <w:r>
              <w:rPr>
                <w:rStyle w:val="normaltextrun"/>
                <w:rFonts w:ascii="Arial" w:hAnsi="Arial" w:cs="Arial"/>
                <w:color w:val="000000"/>
                <w:shd w:val="clear" w:color="auto" w:fill="FFFFFF"/>
              </w:rPr>
              <w:t>Add Article 2.01 O as follows:</w:t>
            </w:r>
          </w:p>
          <w:p w14:paraId="5DD52AF3" w14:textId="77777777" w:rsidR="00E76B7F" w:rsidRDefault="00E76B7F" w:rsidP="004356DE">
            <w:pPr>
              <w:rPr>
                <w:rStyle w:val="eop"/>
                <w:rFonts w:ascii="Arial" w:hAnsi="Arial" w:cs="Arial"/>
                <w:color w:val="000000"/>
                <w:shd w:val="clear" w:color="auto" w:fill="FFFFFF"/>
              </w:rPr>
            </w:pPr>
          </w:p>
          <w:p w14:paraId="7F5181A1" w14:textId="77777777" w:rsidR="00E76B7F" w:rsidRDefault="004356DE" w:rsidP="004356DE">
            <w:pPr>
              <w:rPr>
                <w:rFonts w:ascii="Arial" w:hAnsi="Arial" w:cs="Arial"/>
                <w:sz w:val="22"/>
                <w:szCs w:val="22"/>
              </w:rPr>
            </w:pPr>
            <w:r w:rsidRPr="00C8337F">
              <w:rPr>
                <w:rFonts w:ascii="Arial" w:hAnsi="Arial" w:cs="Arial"/>
                <w:sz w:val="22"/>
                <w:szCs w:val="22"/>
              </w:rPr>
              <w:t>O.</w:t>
            </w:r>
            <w:r w:rsidR="00E76B7F">
              <w:rPr>
                <w:rFonts w:ascii="Arial" w:hAnsi="Arial" w:cs="Arial"/>
                <w:sz w:val="22"/>
                <w:szCs w:val="22"/>
              </w:rPr>
              <w:t xml:space="preserve">     </w:t>
            </w:r>
            <w:r w:rsidRPr="00C8337F">
              <w:rPr>
                <w:rFonts w:ascii="Arial" w:hAnsi="Arial" w:cs="Arial"/>
                <w:sz w:val="22"/>
                <w:szCs w:val="22"/>
              </w:rPr>
              <w:t xml:space="preserve">Slide Bearings:  Provide self-lubricating slide bearings as </w:t>
            </w:r>
            <w:r w:rsidR="00E76B7F">
              <w:rPr>
                <w:rFonts w:ascii="Arial" w:hAnsi="Arial" w:cs="Arial"/>
                <w:sz w:val="22"/>
                <w:szCs w:val="22"/>
              </w:rPr>
              <w:t xml:space="preserve"> </w:t>
            </w:r>
          </w:p>
          <w:p w14:paraId="744BC146" w14:textId="77777777" w:rsidR="00E76B7F" w:rsidRDefault="00E76B7F" w:rsidP="004356DE">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 xml:space="preserve">specified and as regularly manufactured product of a firm </w:t>
            </w:r>
          </w:p>
          <w:p w14:paraId="66BB128F" w14:textId="77777777" w:rsidR="00E76B7F" w:rsidRDefault="00E76B7F" w:rsidP="004356DE">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 xml:space="preserve">specializing in the design and fabrication of structural slide </w:t>
            </w:r>
          </w:p>
          <w:p w14:paraId="3DCCB74C" w14:textId="249EE70D" w:rsidR="004356DE" w:rsidRDefault="00E76B7F" w:rsidP="004356DE">
            <w:pPr>
              <w:rPr>
                <w:rFonts w:ascii="Arial" w:hAnsi="Arial" w:cs="Arial"/>
                <w:sz w:val="22"/>
                <w:szCs w:val="22"/>
              </w:rPr>
            </w:pPr>
            <w:r>
              <w:rPr>
                <w:rFonts w:ascii="Arial" w:hAnsi="Arial" w:cs="Arial"/>
                <w:sz w:val="22"/>
                <w:szCs w:val="22"/>
              </w:rPr>
              <w:t xml:space="preserve">         </w:t>
            </w:r>
            <w:r w:rsidR="004356DE" w:rsidRPr="00C8337F">
              <w:rPr>
                <w:rFonts w:ascii="Arial" w:hAnsi="Arial" w:cs="Arial"/>
                <w:sz w:val="22"/>
                <w:szCs w:val="22"/>
              </w:rPr>
              <w:t xml:space="preserve">bearings. </w:t>
            </w:r>
          </w:p>
          <w:p w14:paraId="7F129278" w14:textId="77777777" w:rsidR="00E76B7F" w:rsidRPr="00C8337F" w:rsidRDefault="00E76B7F" w:rsidP="004356DE">
            <w:pPr>
              <w:rPr>
                <w:rFonts w:ascii="Arial" w:hAnsi="Arial" w:cs="Arial"/>
                <w:sz w:val="22"/>
                <w:szCs w:val="22"/>
              </w:rPr>
            </w:pPr>
          </w:p>
          <w:p w14:paraId="71A0A304" w14:textId="0DF574AF" w:rsidR="004356DE" w:rsidRDefault="00E76B7F" w:rsidP="00E76B7F">
            <w:pPr>
              <w:ind w:left="525" w:hanging="525"/>
              <w:jc w:val="both"/>
              <w:rPr>
                <w:rFonts w:ascii="Arial" w:hAnsi="Arial" w:cs="Arial"/>
                <w:sz w:val="22"/>
                <w:szCs w:val="22"/>
              </w:rPr>
            </w:pPr>
            <w:r>
              <w:rPr>
                <w:rFonts w:ascii="Arial" w:hAnsi="Arial" w:cs="Arial"/>
                <w:sz w:val="22"/>
                <w:szCs w:val="22"/>
              </w:rPr>
              <w:t xml:space="preserve">         </w:t>
            </w:r>
            <w:proofErr w:type="spellStart"/>
            <w:r w:rsidR="004356DE" w:rsidRPr="00C8337F">
              <w:rPr>
                <w:rFonts w:ascii="Arial" w:hAnsi="Arial" w:cs="Arial"/>
                <w:sz w:val="22"/>
                <w:szCs w:val="22"/>
              </w:rPr>
              <w:t>Seft</w:t>
            </w:r>
            <w:proofErr w:type="spellEnd"/>
            <w:r w:rsidR="004356DE" w:rsidRPr="00C8337F">
              <w:rPr>
                <w:rFonts w:ascii="Arial" w:hAnsi="Arial" w:cs="Arial"/>
                <w:sz w:val="22"/>
                <w:szCs w:val="22"/>
              </w:rPr>
              <w:t>-lubricating slide bearing elements shall be a 100 percent virgin polytetrafluorethylene (</w:t>
            </w:r>
            <w:r w:rsidR="008701AF">
              <w:rPr>
                <w:rFonts w:ascii="Arial" w:hAnsi="Arial" w:cs="Arial"/>
                <w:sz w:val="22"/>
                <w:szCs w:val="22"/>
              </w:rPr>
              <w:t>“</w:t>
            </w:r>
            <w:r w:rsidR="004356DE" w:rsidRPr="00C8337F">
              <w:rPr>
                <w:rFonts w:ascii="Arial" w:hAnsi="Arial" w:cs="Arial"/>
                <w:sz w:val="22"/>
                <w:szCs w:val="22"/>
              </w:rPr>
              <w:t>PTFE</w:t>
            </w:r>
            <w:r w:rsidR="008701AF">
              <w:rPr>
                <w:rFonts w:ascii="Arial" w:hAnsi="Arial" w:cs="Arial"/>
                <w:sz w:val="22"/>
                <w:szCs w:val="22"/>
              </w:rPr>
              <w:t>”</w:t>
            </w:r>
            <w:r w:rsidR="004356DE" w:rsidRPr="00C8337F">
              <w:rPr>
                <w:rFonts w:ascii="Arial" w:hAnsi="Arial" w:cs="Arial"/>
                <w:sz w:val="22"/>
                <w:szCs w:val="22"/>
              </w:rPr>
              <w:t xml:space="preserve">), reinforced </w:t>
            </w:r>
            <w:r w:rsidR="004356DE" w:rsidRPr="00C8337F">
              <w:rPr>
                <w:rFonts w:ascii="Arial" w:hAnsi="Arial" w:cs="Arial"/>
                <w:sz w:val="22"/>
                <w:szCs w:val="22"/>
              </w:rPr>
              <w:lastRenderedPageBreak/>
              <w:t>with 15% glass fibers, bonded to steel plates.  The coefficient of</w:t>
            </w:r>
            <w:r w:rsidR="00770061">
              <w:rPr>
                <w:rFonts w:ascii="Arial" w:hAnsi="Arial" w:cs="Arial"/>
                <w:sz w:val="22"/>
                <w:szCs w:val="22"/>
              </w:rPr>
              <w:t xml:space="preserve"> </w:t>
            </w:r>
            <w:r w:rsidR="004356DE" w:rsidRPr="00C8337F">
              <w:rPr>
                <w:rFonts w:ascii="Arial" w:hAnsi="Arial" w:cs="Arial"/>
                <w:sz w:val="22"/>
                <w:szCs w:val="22"/>
              </w:rPr>
              <w:t xml:space="preserve">sliding friction of the PTFE to itself shall be 0.08 at the initial </w:t>
            </w:r>
            <w:r w:rsidR="00131602" w:rsidRPr="00C8337F">
              <w:rPr>
                <w:rFonts w:ascii="Arial" w:hAnsi="Arial" w:cs="Arial"/>
                <w:sz w:val="22"/>
                <w:szCs w:val="22"/>
              </w:rPr>
              <w:t>installation</w:t>
            </w:r>
            <w:r w:rsidR="004356DE" w:rsidRPr="00C8337F">
              <w:rPr>
                <w:rFonts w:ascii="Arial" w:hAnsi="Arial" w:cs="Arial"/>
                <w:sz w:val="22"/>
                <w:szCs w:val="22"/>
              </w:rPr>
              <w:t xml:space="preserve">.  The bearing elements shall not deform more than 0.002 inch under the static load of 2000 psi.  The </w:t>
            </w:r>
            <w:proofErr w:type="gramStart"/>
            <w:r w:rsidR="004356DE" w:rsidRPr="00C8337F">
              <w:rPr>
                <w:rFonts w:ascii="Arial" w:hAnsi="Arial" w:cs="Arial"/>
                <w:sz w:val="22"/>
                <w:szCs w:val="22"/>
              </w:rPr>
              <w:t>3/32 inch</w:t>
            </w:r>
            <w:proofErr w:type="gramEnd"/>
            <w:r w:rsidR="004356DE" w:rsidRPr="00C8337F">
              <w:rPr>
                <w:rFonts w:ascii="Arial" w:hAnsi="Arial" w:cs="Arial"/>
                <w:sz w:val="22"/>
                <w:szCs w:val="22"/>
              </w:rPr>
              <w:t xml:space="preserve"> PTFE sheets shall be bonded to 10 gage carbon steel plates with heat cured, high temperature, epoxy stable in a temperature range of minus 320 degrees F to plus 500 degrees F.  Bearing shall have a ce</w:t>
            </w:r>
            <w:r w:rsidR="008701AF">
              <w:rPr>
                <w:rFonts w:ascii="Arial" w:hAnsi="Arial" w:cs="Arial"/>
                <w:sz w:val="22"/>
                <w:szCs w:val="22"/>
              </w:rPr>
              <w:t>r</w:t>
            </w:r>
            <w:r w:rsidR="004356DE" w:rsidRPr="00C8337F">
              <w:rPr>
                <w:rFonts w:ascii="Arial" w:hAnsi="Arial" w:cs="Arial"/>
                <w:sz w:val="22"/>
                <w:szCs w:val="22"/>
              </w:rPr>
              <w:t>tified bearing capacity of not less than 2000 psi due to all loads.</w:t>
            </w:r>
          </w:p>
          <w:p w14:paraId="599D25D2" w14:textId="77777777" w:rsidR="00E76B7F" w:rsidRPr="00C8337F" w:rsidRDefault="00E76B7F" w:rsidP="00E76B7F">
            <w:pPr>
              <w:ind w:left="525" w:hanging="525"/>
              <w:rPr>
                <w:rFonts w:ascii="Arial" w:hAnsi="Arial" w:cs="Arial"/>
                <w:sz w:val="22"/>
                <w:szCs w:val="22"/>
              </w:rPr>
            </w:pPr>
          </w:p>
          <w:p w14:paraId="6183143B" w14:textId="3A9ACA70" w:rsidR="004356DE" w:rsidRDefault="004356DE" w:rsidP="00E76B7F">
            <w:pPr>
              <w:ind w:left="525"/>
              <w:rPr>
                <w:rFonts w:ascii="Arial" w:hAnsi="Arial" w:cs="Arial"/>
                <w:sz w:val="22"/>
                <w:szCs w:val="22"/>
              </w:rPr>
            </w:pPr>
            <w:r w:rsidRPr="00C8337F">
              <w:rPr>
                <w:rFonts w:ascii="Arial" w:hAnsi="Arial" w:cs="Arial"/>
                <w:sz w:val="22"/>
                <w:szCs w:val="22"/>
              </w:rPr>
              <w:t>Slide bearings shall conform in all respects to AASHTO Sections 1.14.1, 1.14.2, 2.27.1 through 2.27.4 for PTFE filled sheets.</w:t>
            </w:r>
          </w:p>
        </w:tc>
      </w:tr>
    </w:tbl>
    <w:bookmarkEnd w:id="2"/>
    <w:p w14:paraId="772C0595" w14:textId="33F91723" w:rsidR="002722C7" w:rsidRPr="00E76B7F" w:rsidRDefault="002722C7" w:rsidP="00E76B7F">
      <w:pPr>
        <w:outlineLvl w:val="0"/>
        <w:rPr>
          <w:rFonts w:ascii="Arial" w:hAnsi="Arial" w:cs="Arial"/>
          <w:sz w:val="22"/>
          <w:szCs w:val="22"/>
          <w:u w:val="single"/>
        </w:rPr>
      </w:pPr>
      <w:r w:rsidRPr="00E76B7F">
        <w:rPr>
          <w:rFonts w:ascii="Arial" w:hAnsi="Arial" w:cs="Arial"/>
          <w:b/>
          <w:sz w:val="22"/>
          <w:szCs w:val="22"/>
          <w:u w:val="single"/>
        </w:rPr>
        <w:lastRenderedPageBreak/>
        <w:t xml:space="preserve">CONTRACT DRAWINGS </w:t>
      </w:r>
    </w:p>
    <w:p w14:paraId="6EDF2BA9" w14:textId="77777777" w:rsidR="002722C7" w:rsidRPr="00B43F64" w:rsidRDefault="002722C7" w:rsidP="002722C7">
      <w:pPr>
        <w:rPr>
          <w:rFonts w:ascii="Arial" w:hAnsi="Arial" w:cs="Arial"/>
          <w:strike/>
          <w:sz w:val="22"/>
          <w:szCs w:val="22"/>
        </w:rPr>
      </w:pPr>
    </w:p>
    <w:tbl>
      <w:tblPr>
        <w:tblW w:w="8911" w:type="dxa"/>
        <w:tblLayout w:type="fixed"/>
        <w:tblLook w:val="0020" w:firstRow="1" w:lastRow="0" w:firstColumn="0" w:lastColumn="0" w:noHBand="0" w:noVBand="0"/>
      </w:tblPr>
      <w:tblGrid>
        <w:gridCol w:w="720"/>
        <w:gridCol w:w="1624"/>
        <w:gridCol w:w="6567"/>
      </w:tblGrid>
      <w:tr w:rsidR="002722C7" w:rsidRPr="00B43F64" w14:paraId="19AABBC3" w14:textId="77777777" w:rsidTr="002722C7">
        <w:trPr>
          <w:trHeight w:val="747"/>
          <w:tblHeader/>
        </w:trPr>
        <w:tc>
          <w:tcPr>
            <w:tcW w:w="720" w:type="dxa"/>
          </w:tcPr>
          <w:p w14:paraId="029AE4AA" w14:textId="77777777" w:rsidR="002722C7" w:rsidRPr="00B43F64" w:rsidRDefault="002722C7" w:rsidP="009D0664">
            <w:pPr>
              <w:jc w:val="center"/>
              <w:rPr>
                <w:rFonts w:ascii="Arial" w:hAnsi="Arial" w:cs="Arial"/>
                <w:b/>
                <w:sz w:val="22"/>
                <w:szCs w:val="22"/>
                <w:u w:val="single"/>
              </w:rPr>
            </w:pPr>
            <w:r w:rsidRPr="00B43F64">
              <w:rPr>
                <w:rFonts w:ascii="Arial" w:hAnsi="Arial" w:cs="Arial"/>
                <w:b/>
                <w:sz w:val="22"/>
                <w:szCs w:val="22"/>
                <w:u w:val="single"/>
              </w:rPr>
              <w:t>Item</w:t>
            </w:r>
          </w:p>
        </w:tc>
        <w:tc>
          <w:tcPr>
            <w:tcW w:w="1624" w:type="dxa"/>
          </w:tcPr>
          <w:p w14:paraId="0B430163" w14:textId="77777777" w:rsidR="002722C7" w:rsidRPr="00B43F64" w:rsidRDefault="002722C7" w:rsidP="009D0664">
            <w:pPr>
              <w:jc w:val="center"/>
              <w:rPr>
                <w:rFonts w:ascii="Arial" w:hAnsi="Arial" w:cs="Arial"/>
                <w:b/>
                <w:sz w:val="22"/>
                <w:szCs w:val="22"/>
                <w:u w:val="single"/>
              </w:rPr>
            </w:pPr>
            <w:r w:rsidRPr="00B43F64">
              <w:rPr>
                <w:rFonts w:ascii="Arial" w:hAnsi="Arial" w:cs="Arial"/>
                <w:b/>
                <w:sz w:val="22"/>
                <w:szCs w:val="22"/>
                <w:u w:val="single"/>
              </w:rPr>
              <w:t>Page(s)</w:t>
            </w:r>
          </w:p>
        </w:tc>
        <w:tc>
          <w:tcPr>
            <w:tcW w:w="6567" w:type="dxa"/>
          </w:tcPr>
          <w:p w14:paraId="2498EC37" w14:textId="7DDF824B" w:rsidR="002722C7" w:rsidRPr="00B43F64" w:rsidRDefault="002722C7" w:rsidP="004E5A07">
            <w:pPr>
              <w:tabs>
                <w:tab w:val="center" w:pos="3175"/>
              </w:tabs>
              <w:rPr>
                <w:rFonts w:ascii="Arial" w:hAnsi="Arial" w:cs="Arial"/>
                <w:b/>
                <w:sz w:val="22"/>
                <w:szCs w:val="22"/>
                <w:u w:val="single"/>
              </w:rPr>
            </w:pPr>
            <w:r w:rsidRPr="00B43F64">
              <w:rPr>
                <w:rFonts w:ascii="Arial" w:hAnsi="Arial" w:cs="Arial"/>
                <w:b/>
                <w:sz w:val="22"/>
                <w:szCs w:val="22"/>
                <w:u w:val="single"/>
              </w:rPr>
              <w:t>Changes</w:t>
            </w:r>
            <w:r w:rsidRPr="00B43F64">
              <w:rPr>
                <w:rFonts w:ascii="Arial" w:hAnsi="Arial" w:cs="Arial"/>
                <w:b/>
                <w:sz w:val="22"/>
                <w:szCs w:val="22"/>
                <w:u w:val="single"/>
              </w:rPr>
              <w:br/>
            </w:r>
          </w:p>
        </w:tc>
      </w:tr>
      <w:tr w:rsidR="002722C7" w:rsidRPr="00B43F64" w14:paraId="057CE8F5" w14:textId="77777777" w:rsidTr="003A0E0B">
        <w:trPr>
          <w:trHeight w:val="990"/>
        </w:trPr>
        <w:tc>
          <w:tcPr>
            <w:tcW w:w="720" w:type="dxa"/>
          </w:tcPr>
          <w:p w14:paraId="45F1DE80" w14:textId="77777777" w:rsidR="002722C7" w:rsidRPr="00CB1D21" w:rsidRDefault="002722C7" w:rsidP="005B5FA2">
            <w:pPr>
              <w:pStyle w:val="ListParagraph"/>
              <w:numPr>
                <w:ilvl w:val="0"/>
                <w:numId w:val="12"/>
              </w:numPr>
              <w:ind w:left="360"/>
              <w:rPr>
                <w:rFonts w:ascii="Arial" w:hAnsi="Arial" w:cs="Arial"/>
                <w:sz w:val="22"/>
                <w:szCs w:val="22"/>
              </w:rPr>
            </w:pPr>
          </w:p>
        </w:tc>
        <w:tc>
          <w:tcPr>
            <w:tcW w:w="1624" w:type="dxa"/>
          </w:tcPr>
          <w:p w14:paraId="6AF1AE99" w14:textId="77777777" w:rsidR="002722C7" w:rsidRPr="00BF0760" w:rsidRDefault="002722C7" w:rsidP="009D0664">
            <w:pPr>
              <w:jc w:val="center"/>
              <w:rPr>
                <w:rFonts w:ascii="Arial" w:hAnsi="Arial" w:cs="Arial"/>
                <w:sz w:val="22"/>
                <w:szCs w:val="22"/>
              </w:rPr>
            </w:pPr>
            <w:r>
              <w:rPr>
                <w:rFonts w:ascii="Arial" w:hAnsi="Arial" w:cs="Arial"/>
                <w:sz w:val="22"/>
                <w:szCs w:val="22"/>
              </w:rPr>
              <w:t>Various</w:t>
            </w:r>
          </w:p>
          <w:p w14:paraId="54C420DC" w14:textId="77777777" w:rsidR="002722C7" w:rsidRPr="00BF0760" w:rsidRDefault="002722C7" w:rsidP="009D0664">
            <w:pPr>
              <w:jc w:val="center"/>
              <w:rPr>
                <w:rFonts w:ascii="Arial" w:hAnsi="Arial" w:cs="Arial"/>
                <w:sz w:val="22"/>
                <w:szCs w:val="22"/>
              </w:rPr>
            </w:pPr>
          </w:p>
        </w:tc>
        <w:tc>
          <w:tcPr>
            <w:tcW w:w="6567" w:type="dxa"/>
          </w:tcPr>
          <w:p w14:paraId="032D8CBD" w14:textId="77777777" w:rsidR="002722C7" w:rsidRPr="00BF0760" w:rsidRDefault="002722C7" w:rsidP="004E5A07">
            <w:pPr>
              <w:jc w:val="both"/>
              <w:rPr>
                <w:rFonts w:ascii="Arial" w:hAnsi="Arial" w:cs="Arial"/>
                <w:b/>
                <w:sz w:val="22"/>
                <w:szCs w:val="22"/>
              </w:rPr>
            </w:pPr>
            <w:r>
              <w:rPr>
                <w:rFonts w:ascii="Arial" w:hAnsi="Arial" w:cs="Arial"/>
                <w:sz w:val="22"/>
                <w:szCs w:val="22"/>
              </w:rPr>
              <w:t xml:space="preserve">The Contract Drawings listed below in the left column are superseded by the revised Contract Drawings listed in the right column. The revised Contract Drawings are attached hereto and hereby issued. </w:t>
            </w:r>
          </w:p>
        </w:tc>
      </w:tr>
    </w:tbl>
    <w:p w14:paraId="2401BE9F" w14:textId="77777777" w:rsidR="00572C8C" w:rsidRDefault="00572C8C" w:rsidP="002722C7">
      <w:pPr>
        <w:rPr>
          <w:rFonts w:ascii="Arial" w:hAnsi="Arial" w:cs="Arial"/>
          <w:b/>
          <w:sz w:val="22"/>
          <w:szCs w:val="22"/>
        </w:rPr>
      </w:pPr>
    </w:p>
    <w:tbl>
      <w:tblPr>
        <w:tblStyle w:val="TableGrid"/>
        <w:tblW w:w="8244"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312"/>
        <w:gridCol w:w="3312"/>
      </w:tblGrid>
      <w:tr w:rsidR="002722C7" w14:paraId="2D168D29" w14:textId="77777777" w:rsidTr="002722C7">
        <w:tc>
          <w:tcPr>
            <w:tcW w:w="1620" w:type="dxa"/>
          </w:tcPr>
          <w:p w14:paraId="71FAAC65" w14:textId="77777777" w:rsidR="002722C7" w:rsidRPr="002722C7" w:rsidRDefault="002722C7" w:rsidP="002722C7">
            <w:pPr>
              <w:rPr>
                <w:rFonts w:ascii="Arial" w:hAnsi="Arial" w:cs="Arial"/>
                <w:sz w:val="22"/>
                <w:szCs w:val="22"/>
                <w:u w:val="single"/>
              </w:rPr>
            </w:pPr>
            <w:r w:rsidRPr="002722C7">
              <w:rPr>
                <w:rFonts w:ascii="Arial" w:hAnsi="Arial" w:cs="Arial"/>
                <w:sz w:val="22"/>
                <w:szCs w:val="22"/>
                <w:u w:val="single"/>
              </w:rPr>
              <w:t>Sheet No.</w:t>
            </w:r>
          </w:p>
        </w:tc>
        <w:tc>
          <w:tcPr>
            <w:tcW w:w="3312" w:type="dxa"/>
          </w:tcPr>
          <w:p w14:paraId="38B49D0F" w14:textId="77777777" w:rsidR="002722C7" w:rsidRPr="002722C7" w:rsidRDefault="002722C7" w:rsidP="002722C7">
            <w:pPr>
              <w:rPr>
                <w:rFonts w:ascii="Arial" w:hAnsi="Arial" w:cs="Arial"/>
                <w:sz w:val="22"/>
                <w:szCs w:val="22"/>
                <w:u w:val="single"/>
              </w:rPr>
            </w:pPr>
            <w:r w:rsidRPr="002722C7">
              <w:rPr>
                <w:rFonts w:ascii="Arial" w:hAnsi="Arial" w:cs="Arial"/>
                <w:sz w:val="22"/>
                <w:szCs w:val="22"/>
                <w:u w:val="single"/>
              </w:rPr>
              <w:t>Superseded Contract Drawings</w:t>
            </w:r>
          </w:p>
        </w:tc>
        <w:tc>
          <w:tcPr>
            <w:tcW w:w="3312" w:type="dxa"/>
          </w:tcPr>
          <w:p w14:paraId="03FA1C26" w14:textId="77777777" w:rsidR="002722C7" w:rsidRPr="002722C7" w:rsidRDefault="002722C7" w:rsidP="002722C7">
            <w:pPr>
              <w:rPr>
                <w:rFonts w:ascii="Arial" w:hAnsi="Arial" w:cs="Arial"/>
                <w:sz w:val="22"/>
                <w:szCs w:val="22"/>
                <w:u w:val="single"/>
              </w:rPr>
            </w:pPr>
            <w:r w:rsidRPr="002722C7">
              <w:rPr>
                <w:rFonts w:ascii="Arial" w:hAnsi="Arial" w:cs="Arial"/>
                <w:sz w:val="22"/>
                <w:szCs w:val="22"/>
                <w:u w:val="single"/>
              </w:rPr>
              <w:t>Revised Contract Drawings</w:t>
            </w:r>
          </w:p>
        </w:tc>
      </w:tr>
      <w:tr w:rsidR="00B322BB" w14:paraId="7158E9BC" w14:textId="77777777" w:rsidTr="002722C7">
        <w:tc>
          <w:tcPr>
            <w:tcW w:w="1620" w:type="dxa"/>
          </w:tcPr>
          <w:p w14:paraId="4B198679" w14:textId="06C1AC3C" w:rsidR="00B322BB" w:rsidRDefault="004E5A07" w:rsidP="00D34F32">
            <w:pPr>
              <w:rPr>
                <w:rFonts w:ascii="Arial" w:hAnsi="Arial" w:cs="Arial"/>
                <w:sz w:val="22"/>
                <w:szCs w:val="22"/>
              </w:rPr>
            </w:pPr>
            <w:r>
              <w:rPr>
                <w:rFonts w:ascii="Arial" w:hAnsi="Arial" w:cs="Arial"/>
                <w:sz w:val="22"/>
                <w:szCs w:val="22"/>
              </w:rPr>
              <w:t xml:space="preserve"> </w:t>
            </w:r>
            <w:r w:rsidR="0085150A">
              <w:rPr>
                <w:rFonts w:ascii="Arial" w:hAnsi="Arial" w:cs="Arial"/>
                <w:sz w:val="22"/>
                <w:szCs w:val="22"/>
              </w:rPr>
              <w:t>2</w:t>
            </w:r>
          </w:p>
        </w:tc>
        <w:tc>
          <w:tcPr>
            <w:tcW w:w="3312" w:type="dxa"/>
          </w:tcPr>
          <w:p w14:paraId="2D48AF7E" w14:textId="16E347B6" w:rsidR="00B322BB" w:rsidRDefault="0085150A" w:rsidP="00D34F32">
            <w:pPr>
              <w:rPr>
                <w:rFonts w:ascii="Arial" w:hAnsi="Arial" w:cs="Arial"/>
                <w:sz w:val="22"/>
                <w:szCs w:val="22"/>
              </w:rPr>
            </w:pPr>
            <w:r>
              <w:rPr>
                <w:rFonts w:ascii="Arial" w:hAnsi="Arial" w:cs="Arial"/>
                <w:sz w:val="22"/>
                <w:szCs w:val="22"/>
              </w:rPr>
              <w:t xml:space="preserve">G001 </w:t>
            </w:r>
            <w:r w:rsidR="005B5FA2">
              <w:rPr>
                <w:rFonts w:ascii="Arial" w:hAnsi="Arial" w:cs="Arial"/>
                <w:sz w:val="22"/>
                <w:szCs w:val="22"/>
              </w:rPr>
              <w:tab/>
            </w:r>
            <w:r>
              <w:rPr>
                <w:rFonts w:ascii="Arial" w:hAnsi="Arial" w:cs="Arial"/>
                <w:sz w:val="22"/>
                <w:szCs w:val="22"/>
              </w:rPr>
              <w:t>Rev. P</w:t>
            </w:r>
          </w:p>
        </w:tc>
        <w:tc>
          <w:tcPr>
            <w:tcW w:w="3312" w:type="dxa"/>
          </w:tcPr>
          <w:p w14:paraId="58813EF4" w14:textId="24E7281C" w:rsidR="00B322BB" w:rsidRDefault="0085150A" w:rsidP="00D34F32">
            <w:pPr>
              <w:rPr>
                <w:rFonts w:ascii="Arial" w:hAnsi="Arial" w:cs="Arial"/>
                <w:sz w:val="22"/>
                <w:szCs w:val="22"/>
              </w:rPr>
            </w:pPr>
            <w:r>
              <w:rPr>
                <w:rFonts w:ascii="Arial" w:hAnsi="Arial" w:cs="Arial"/>
                <w:sz w:val="22"/>
                <w:szCs w:val="22"/>
              </w:rPr>
              <w:t xml:space="preserve">G001 </w:t>
            </w:r>
            <w:r w:rsidR="005B5FA2">
              <w:rPr>
                <w:rFonts w:ascii="Arial" w:hAnsi="Arial" w:cs="Arial"/>
                <w:sz w:val="22"/>
                <w:szCs w:val="22"/>
              </w:rPr>
              <w:tab/>
            </w:r>
            <w:r>
              <w:rPr>
                <w:rFonts w:ascii="Arial" w:hAnsi="Arial" w:cs="Arial"/>
                <w:sz w:val="22"/>
                <w:szCs w:val="22"/>
              </w:rPr>
              <w:t>Rev. R</w:t>
            </w:r>
          </w:p>
        </w:tc>
      </w:tr>
      <w:tr w:rsidR="00D34F32" w14:paraId="24A69D30" w14:textId="77777777" w:rsidTr="002722C7">
        <w:tc>
          <w:tcPr>
            <w:tcW w:w="1620" w:type="dxa"/>
          </w:tcPr>
          <w:p w14:paraId="55322FF1" w14:textId="07294DB1" w:rsidR="00D34F32" w:rsidRPr="00BD2A44" w:rsidRDefault="00D34F32" w:rsidP="00D34F32">
            <w:pPr>
              <w:rPr>
                <w:rFonts w:ascii="Arial" w:hAnsi="Arial" w:cs="Arial"/>
                <w:sz w:val="22"/>
                <w:szCs w:val="22"/>
              </w:rPr>
            </w:pPr>
            <w:r>
              <w:rPr>
                <w:rFonts w:ascii="Arial" w:hAnsi="Arial" w:cs="Arial"/>
                <w:sz w:val="22"/>
                <w:szCs w:val="22"/>
              </w:rPr>
              <w:t>10</w:t>
            </w:r>
          </w:p>
        </w:tc>
        <w:tc>
          <w:tcPr>
            <w:tcW w:w="3312" w:type="dxa"/>
          </w:tcPr>
          <w:p w14:paraId="0166066C" w14:textId="2842C75E" w:rsidR="00D34F32" w:rsidRPr="00BD2A44" w:rsidRDefault="00D34F32" w:rsidP="00D34F32">
            <w:pPr>
              <w:rPr>
                <w:rFonts w:ascii="Arial" w:hAnsi="Arial" w:cs="Arial"/>
                <w:sz w:val="22"/>
                <w:szCs w:val="22"/>
              </w:rPr>
            </w:pPr>
            <w:r>
              <w:rPr>
                <w:rFonts w:ascii="Arial" w:hAnsi="Arial" w:cs="Arial"/>
                <w:sz w:val="22"/>
                <w:szCs w:val="22"/>
              </w:rPr>
              <w:t xml:space="preserve">S001 </w:t>
            </w:r>
            <w:r w:rsidR="005B5FA2">
              <w:rPr>
                <w:rFonts w:ascii="Arial" w:hAnsi="Arial" w:cs="Arial"/>
                <w:sz w:val="22"/>
                <w:szCs w:val="22"/>
              </w:rPr>
              <w:tab/>
            </w:r>
            <w:r>
              <w:rPr>
                <w:rFonts w:ascii="Arial" w:hAnsi="Arial" w:cs="Arial"/>
                <w:sz w:val="22"/>
                <w:szCs w:val="22"/>
              </w:rPr>
              <w:t>Rev. P</w:t>
            </w:r>
          </w:p>
        </w:tc>
        <w:tc>
          <w:tcPr>
            <w:tcW w:w="3312" w:type="dxa"/>
          </w:tcPr>
          <w:p w14:paraId="421116DB" w14:textId="52FA6E2C" w:rsidR="00D34F32" w:rsidRPr="00BD2A44" w:rsidRDefault="00D34F32" w:rsidP="00D34F32">
            <w:pPr>
              <w:rPr>
                <w:rFonts w:ascii="Arial" w:hAnsi="Arial" w:cs="Arial"/>
                <w:sz w:val="22"/>
                <w:szCs w:val="22"/>
              </w:rPr>
            </w:pPr>
            <w:r>
              <w:rPr>
                <w:rFonts w:ascii="Arial" w:hAnsi="Arial" w:cs="Arial"/>
                <w:sz w:val="22"/>
                <w:szCs w:val="22"/>
              </w:rPr>
              <w:t xml:space="preserve">S001 </w:t>
            </w:r>
            <w:r w:rsidR="005B5FA2">
              <w:rPr>
                <w:rFonts w:ascii="Arial" w:hAnsi="Arial" w:cs="Arial"/>
                <w:sz w:val="22"/>
                <w:szCs w:val="22"/>
              </w:rPr>
              <w:tab/>
            </w:r>
            <w:r>
              <w:rPr>
                <w:rFonts w:ascii="Arial" w:hAnsi="Arial" w:cs="Arial"/>
                <w:sz w:val="22"/>
                <w:szCs w:val="22"/>
              </w:rPr>
              <w:t>Rev. R</w:t>
            </w:r>
          </w:p>
        </w:tc>
      </w:tr>
      <w:tr w:rsidR="00D34F32" w14:paraId="4A7F72D9" w14:textId="77777777" w:rsidTr="002722C7">
        <w:tc>
          <w:tcPr>
            <w:tcW w:w="1620" w:type="dxa"/>
          </w:tcPr>
          <w:p w14:paraId="26E90046" w14:textId="51AF9AD1" w:rsidR="00D34F32" w:rsidRPr="00BD2A44" w:rsidRDefault="00D34F32" w:rsidP="00D34F32">
            <w:pPr>
              <w:rPr>
                <w:rFonts w:ascii="Arial" w:hAnsi="Arial" w:cs="Arial"/>
                <w:sz w:val="22"/>
                <w:szCs w:val="22"/>
              </w:rPr>
            </w:pPr>
            <w:r>
              <w:rPr>
                <w:rFonts w:ascii="Arial" w:hAnsi="Arial" w:cs="Arial"/>
                <w:sz w:val="22"/>
                <w:szCs w:val="22"/>
              </w:rPr>
              <w:t>22</w:t>
            </w:r>
          </w:p>
        </w:tc>
        <w:tc>
          <w:tcPr>
            <w:tcW w:w="3312" w:type="dxa"/>
          </w:tcPr>
          <w:p w14:paraId="53BC3BFE" w14:textId="060C0393" w:rsidR="00D34F32" w:rsidRPr="00BD2A44" w:rsidRDefault="00D34F32" w:rsidP="00D34F32">
            <w:pPr>
              <w:rPr>
                <w:rFonts w:ascii="Arial" w:hAnsi="Arial" w:cs="Arial"/>
                <w:sz w:val="22"/>
                <w:szCs w:val="22"/>
              </w:rPr>
            </w:pPr>
            <w:r>
              <w:rPr>
                <w:rFonts w:ascii="Arial" w:hAnsi="Arial" w:cs="Arial"/>
                <w:sz w:val="22"/>
                <w:szCs w:val="22"/>
              </w:rPr>
              <w:t xml:space="preserve">S312 </w:t>
            </w:r>
            <w:r w:rsidR="005B5FA2">
              <w:rPr>
                <w:rFonts w:ascii="Arial" w:hAnsi="Arial" w:cs="Arial"/>
                <w:sz w:val="22"/>
                <w:szCs w:val="22"/>
              </w:rPr>
              <w:tab/>
            </w:r>
            <w:r>
              <w:rPr>
                <w:rFonts w:ascii="Arial" w:hAnsi="Arial" w:cs="Arial"/>
                <w:sz w:val="22"/>
                <w:szCs w:val="22"/>
              </w:rPr>
              <w:t>Rev. P</w:t>
            </w:r>
          </w:p>
        </w:tc>
        <w:tc>
          <w:tcPr>
            <w:tcW w:w="3312" w:type="dxa"/>
          </w:tcPr>
          <w:p w14:paraId="775672CF" w14:textId="04F9BFBB" w:rsidR="00D34F32" w:rsidRPr="00BD2A44" w:rsidRDefault="00D34F32" w:rsidP="00D34F32">
            <w:pPr>
              <w:rPr>
                <w:rFonts w:ascii="Arial" w:hAnsi="Arial" w:cs="Arial"/>
                <w:sz w:val="22"/>
                <w:szCs w:val="22"/>
              </w:rPr>
            </w:pPr>
            <w:r>
              <w:rPr>
                <w:rFonts w:ascii="Arial" w:hAnsi="Arial" w:cs="Arial"/>
                <w:sz w:val="22"/>
                <w:szCs w:val="22"/>
              </w:rPr>
              <w:t xml:space="preserve">S312 </w:t>
            </w:r>
            <w:r w:rsidR="005B5FA2">
              <w:rPr>
                <w:rFonts w:ascii="Arial" w:hAnsi="Arial" w:cs="Arial"/>
                <w:sz w:val="22"/>
                <w:szCs w:val="22"/>
              </w:rPr>
              <w:tab/>
            </w:r>
            <w:r>
              <w:rPr>
                <w:rFonts w:ascii="Arial" w:hAnsi="Arial" w:cs="Arial"/>
                <w:sz w:val="22"/>
                <w:szCs w:val="22"/>
              </w:rPr>
              <w:t>Rev. R</w:t>
            </w:r>
          </w:p>
        </w:tc>
      </w:tr>
      <w:tr w:rsidR="00D34F32" w14:paraId="34C3B5F7" w14:textId="77777777" w:rsidTr="002722C7">
        <w:tc>
          <w:tcPr>
            <w:tcW w:w="1620" w:type="dxa"/>
          </w:tcPr>
          <w:p w14:paraId="1665CE38" w14:textId="01A66A3D" w:rsidR="00D34F32" w:rsidRPr="00BD2A44" w:rsidRDefault="00D34F32" w:rsidP="00D34F32">
            <w:pPr>
              <w:rPr>
                <w:rFonts w:ascii="Arial" w:hAnsi="Arial" w:cs="Arial"/>
                <w:sz w:val="22"/>
                <w:szCs w:val="22"/>
              </w:rPr>
            </w:pPr>
            <w:r>
              <w:rPr>
                <w:rFonts w:ascii="Arial" w:hAnsi="Arial" w:cs="Arial"/>
                <w:sz w:val="22"/>
                <w:szCs w:val="22"/>
              </w:rPr>
              <w:t>23</w:t>
            </w:r>
          </w:p>
        </w:tc>
        <w:tc>
          <w:tcPr>
            <w:tcW w:w="3312" w:type="dxa"/>
          </w:tcPr>
          <w:p w14:paraId="5AA4F696" w14:textId="15F1D5A1" w:rsidR="00D34F32" w:rsidRPr="00BD2A44" w:rsidRDefault="00D34F32" w:rsidP="00D34F32">
            <w:pPr>
              <w:rPr>
                <w:rFonts w:ascii="Arial" w:hAnsi="Arial" w:cs="Arial"/>
                <w:sz w:val="22"/>
                <w:szCs w:val="22"/>
              </w:rPr>
            </w:pPr>
            <w:r>
              <w:rPr>
                <w:rFonts w:ascii="Arial" w:hAnsi="Arial" w:cs="Arial"/>
                <w:sz w:val="22"/>
                <w:szCs w:val="22"/>
              </w:rPr>
              <w:t xml:space="preserve">S401 </w:t>
            </w:r>
            <w:r w:rsidR="005B5FA2">
              <w:rPr>
                <w:rFonts w:ascii="Arial" w:hAnsi="Arial" w:cs="Arial"/>
                <w:sz w:val="22"/>
                <w:szCs w:val="22"/>
              </w:rPr>
              <w:tab/>
            </w:r>
            <w:r>
              <w:rPr>
                <w:rFonts w:ascii="Arial" w:hAnsi="Arial" w:cs="Arial"/>
                <w:sz w:val="22"/>
                <w:szCs w:val="22"/>
              </w:rPr>
              <w:t>Rev. P</w:t>
            </w:r>
          </w:p>
        </w:tc>
        <w:tc>
          <w:tcPr>
            <w:tcW w:w="3312" w:type="dxa"/>
          </w:tcPr>
          <w:p w14:paraId="0594B3D5" w14:textId="7C3D179C" w:rsidR="00D34F32" w:rsidRPr="00BD2A44" w:rsidRDefault="00D34F32" w:rsidP="00D34F32">
            <w:pPr>
              <w:rPr>
                <w:rFonts w:ascii="Arial" w:hAnsi="Arial" w:cs="Arial"/>
                <w:sz w:val="22"/>
                <w:szCs w:val="22"/>
              </w:rPr>
            </w:pPr>
            <w:r>
              <w:rPr>
                <w:rFonts w:ascii="Arial" w:hAnsi="Arial" w:cs="Arial"/>
                <w:sz w:val="22"/>
                <w:szCs w:val="22"/>
              </w:rPr>
              <w:t xml:space="preserve">S401 </w:t>
            </w:r>
            <w:r w:rsidR="005B5FA2">
              <w:rPr>
                <w:rFonts w:ascii="Arial" w:hAnsi="Arial" w:cs="Arial"/>
                <w:sz w:val="22"/>
                <w:szCs w:val="22"/>
              </w:rPr>
              <w:tab/>
            </w:r>
            <w:r>
              <w:rPr>
                <w:rFonts w:ascii="Arial" w:hAnsi="Arial" w:cs="Arial"/>
                <w:sz w:val="22"/>
                <w:szCs w:val="22"/>
              </w:rPr>
              <w:t>Rev. R</w:t>
            </w:r>
          </w:p>
        </w:tc>
      </w:tr>
      <w:tr w:rsidR="00D34F32" w14:paraId="2DBEB3D4" w14:textId="77777777" w:rsidTr="002722C7">
        <w:tc>
          <w:tcPr>
            <w:tcW w:w="1620" w:type="dxa"/>
          </w:tcPr>
          <w:p w14:paraId="5328986D" w14:textId="177A279D" w:rsidR="00D34F32" w:rsidRPr="00BD2A44" w:rsidRDefault="00D34F32" w:rsidP="00D34F32">
            <w:pPr>
              <w:rPr>
                <w:rFonts w:ascii="Arial" w:hAnsi="Arial" w:cs="Arial"/>
                <w:sz w:val="22"/>
                <w:szCs w:val="22"/>
              </w:rPr>
            </w:pPr>
            <w:r>
              <w:rPr>
                <w:rFonts w:ascii="Arial" w:hAnsi="Arial" w:cs="Arial"/>
                <w:sz w:val="22"/>
                <w:szCs w:val="22"/>
              </w:rPr>
              <w:t>24</w:t>
            </w:r>
          </w:p>
        </w:tc>
        <w:tc>
          <w:tcPr>
            <w:tcW w:w="3312" w:type="dxa"/>
          </w:tcPr>
          <w:p w14:paraId="576C6351" w14:textId="799D2FF1" w:rsidR="00D34F32" w:rsidRPr="00BD2A44" w:rsidRDefault="00D34F32" w:rsidP="00D34F32">
            <w:pPr>
              <w:rPr>
                <w:rFonts w:ascii="Arial" w:hAnsi="Arial" w:cs="Arial"/>
                <w:sz w:val="22"/>
                <w:szCs w:val="22"/>
              </w:rPr>
            </w:pPr>
            <w:r>
              <w:rPr>
                <w:rFonts w:ascii="Arial" w:hAnsi="Arial" w:cs="Arial"/>
                <w:sz w:val="22"/>
                <w:szCs w:val="22"/>
              </w:rPr>
              <w:t xml:space="preserve">S501 </w:t>
            </w:r>
            <w:r w:rsidR="005B5FA2">
              <w:rPr>
                <w:rFonts w:ascii="Arial" w:hAnsi="Arial" w:cs="Arial"/>
                <w:sz w:val="22"/>
                <w:szCs w:val="22"/>
              </w:rPr>
              <w:tab/>
            </w:r>
            <w:r>
              <w:rPr>
                <w:rFonts w:ascii="Arial" w:hAnsi="Arial" w:cs="Arial"/>
                <w:sz w:val="22"/>
                <w:szCs w:val="22"/>
              </w:rPr>
              <w:t>Rev. P</w:t>
            </w:r>
          </w:p>
        </w:tc>
        <w:tc>
          <w:tcPr>
            <w:tcW w:w="3312" w:type="dxa"/>
          </w:tcPr>
          <w:p w14:paraId="742AEC78" w14:textId="4EBFC218" w:rsidR="00D34F32" w:rsidRPr="00BD2A44" w:rsidRDefault="00D34F32" w:rsidP="00D34F32">
            <w:pPr>
              <w:rPr>
                <w:rFonts w:ascii="Arial" w:hAnsi="Arial" w:cs="Arial"/>
                <w:sz w:val="22"/>
                <w:szCs w:val="22"/>
              </w:rPr>
            </w:pPr>
            <w:r>
              <w:rPr>
                <w:rFonts w:ascii="Arial" w:hAnsi="Arial" w:cs="Arial"/>
                <w:sz w:val="22"/>
                <w:szCs w:val="22"/>
              </w:rPr>
              <w:t xml:space="preserve">S501 </w:t>
            </w:r>
            <w:r w:rsidR="005B5FA2">
              <w:rPr>
                <w:rFonts w:ascii="Arial" w:hAnsi="Arial" w:cs="Arial"/>
                <w:sz w:val="22"/>
                <w:szCs w:val="22"/>
              </w:rPr>
              <w:tab/>
            </w:r>
            <w:r>
              <w:rPr>
                <w:rFonts w:ascii="Arial" w:hAnsi="Arial" w:cs="Arial"/>
                <w:sz w:val="22"/>
                <w:szCs w:val="22"/>
              </w:rPr>
              <w:t>Rev. R</w:t>
            </w:r>
          </w:p>
        </w:tc>
      </w:tr>
      <w:tr w:rsidR="00D34F32" w14:paraId="5BC77A18" w14:textId="77777777" w:rsidTr="002722C7">
        <w:tc>
          <w:tcPr>
            <w:tcW w:w="1620" w:type="dxa"/>
          </w:tcPr>
          <w:p w14:paraId="080585CA" w14:textId="3D08C6C6" w:rsidR="00D34F32" w:rsidRPr="00BD2A44" w:rsidRDefault="00D34F32" w:rsidP="00D34F32">
            <w:pPr>
              <w:rPr>
                <w:rFonts w:ascii="Arial" w:hAnsi="Arial" w:cs="Arial"/>
                <w:sz w:val="22"/>
                <w:szCs w:val="22"/>
              </w:rPr>
            </w:pPr>
            <w:r>
              <w:rPr>
                <w:rFonts w:ascii="Arial" w:hAnsi="Arial" w:cs="Arial"/>
                <w:sz w:val="22"/>
                <w:szCs w:val="22"/>
              </w:rPr>
              <w:t>25</w:t>
            </w:r>
          </w:p>
        </w:tc>
        <w:tc>
          <w:tcPr>
            <w:tcW w:w="3312" w:type="dxa"/>
          </w:tcPr>
          <w:p w14:paraId="56EA4B95" w14:textId="1E452212" w:rsidR="00D34F32" w:rsidRPr="00BD2A44" w:rsidRDefault="00D34F32" w:rsidP="00D34F32">
            <w:pPr>
              <w:rPr>
                <w:rFonts w:ascii="Arial" w:hAnsi="Arial" w:cs="Arial"/>
                <w:sz w:val="22"/>
                <w:szCs w:val="22"/>
              </w:rPr>
            </w:pPr>
            <w:r>
              <w:rPr>
                <w:rFonts w:ascii="Arial" w:hAnsi="Arial" w:cs="Arial"/>
                <w:sz w:val="22"/>
                <w:szCs w:val="22"/>
              </w:rPr>
              <w:t xml:space="preserve">S502 </w:t>
            </w:r>
            <w:r w:rsidR="005B5FA2">
              <w:rPr>
                <w:rFonts w:ascii="Arial" w:hAnsi="Arial" w:cs="Arial"/>
                <w:sz w:val="22"/>
                <w:szCs w:val="22"/>
              </w:rPr>
              <w:tab/>
            </w:r>
            <w:r>
              <w:rPr>
                <w:rFonts w:ascii="Arial" w:hAnsi="Arial" w:cs="Arial"/>
                <w:sz w:val="22"/>
                <w:szCs w:val="22"/>
              </w:rPr>
              <w:t>Rev. P</w:t>
            </w:r>
          </w:p>
        </w:tc>
        <w:tc>
          <w:tcPr>
            <w:tcW w:w="3312" w:type="dxa"/>
          </w:tcPr>
          <w:p w14:paraId="75626B9E" w14:textId="2D85E777" w:rsidR="00D34F32" w:rsidRPr="00BD2A44" w:rsidRDefault="00D34F32" w:rsidP="00D34F32">
            <w:pPr>
              <w:rPr>
                <w:rFonts w:ascii="Arial" w:hAnsi="Arial" w:cs="Arial"/>
                <w:sz w:val="22"/>
                <w:szCs w:val="22"/>
              </w:rPr>
            </w:pPr>
            <w:r>
              <w:rPr>
                <w:rFonts w:ascii="Arial" w:hAnsi="Arial" w:cs="Arial"/>
                <w:sz w:val="22"/>
                <w:szCs w:val="22"/>
              </w:rPr>
              <w:t xml:space="preserve">S502 </w:t>
            </w:r>
            <w:r w:rsidR="005B5FA2">
              <w:rPr>
                <w:rFonts w:ascii="Arial" w:hAnsi="Arial" w:cs="Arial"/>
                <w:sz w:val="22"/>
                <w:szCs w:val="22"/>
              </w:rPr>
              <w:tab/>
            </w:r>
            <w:r>
              <w:rPr>
                <w:rFonts w:ascii="Arial" w:hAnsi="Arial" w:cs="Arial"/>
                <w:sz w:val="22"/>
                <w:szCs w:val="22"/>
              </w:rPr>
              <w:t>Rev. R</w:t>
            </w:r>
          </w:p>
        </w:tc>
      </w:tr>
      <w:tr w:rsidR="00D34F32" w14:paraId="42E04248" w14:textId="77777777" w:rsidTr="002722C7">
        <w:tc>
          <w:tcPr>
            <w:tcW w:w="1620" w:type="dxa"/>
          </w:tcPr>
          <w:p w14:paraId="0EA3C190" w14:textId="058A79AA" w:rsidR="00D34F32" w:rsidRPr="00BD2A44" w:rsidRDefault="00D34F32" w:rsidP="00D34F32">
            <w:pPr>
              <w:rPr>
                <w:rFonts w:ascii="Arial" w:hAnsi="Arial" w:cs="Arial"/>
                <w:sz w:val="22"/>
                <w:szCs w:val="22"/>
              </w:rPr>
            </w:pPr>
            <w:r>
              <w:rPr>
                <w:rFonts w:ascii="Arial" w:hAnsi="Arial" w:cs="Arial"/>
                <w:sz w:val="22"/>
                <w:szCs w:val="22"/>
              </w:rPr>
              <w:t>26</w:t>
            </w:r>
          </w:p>
        </w:tc>
        <w:tc>
          <w:tcPr>
            <w:tcW w:w="3312" w:type="dxa"/>
          </w:tcPr>
          <w:p w14:paraId="3B4578CB" w14:textId="5D38C735" w:rsidR="00D34F32" w:rsidRPr="00BD2A44" w:rsidRDefault="00D34F32" w:rsidP="00D34F32">
            <w:pPr>
              <w:rPr>
                <w:rFonts w:ascii="Arial" w:hAnsi="Arial" w:cs="Arial"/>
                <w:sz w:val="22"/>
                <w:szCs w:val="22"/>
              </w:rPr>
            </w:pPr>
            <w:r>
              <w:rPr>
                <w:rFonts w:ascii="Arial" w:hAnsi="Arial" w:cs="Arial"/>
                <w:sz w:val="22"/>
                <w:szCs w:val="22"/>
              </w:rPr>
              <w:t xml:space="preserve">S503 </w:t>
            </w:r>
            <w:r w:rsidR="005B5FA2">
              <w:rPr>
                <w:rFonts w:ascii="Arial" w:hAnsi="Arial" w:cs="Arial"/>
                <w:sz w:val="22"/>
                <w:szCs w:val="22"/>
              </w:rPr>
              <w:tab/>
            </w:r>
            <w:r>
              <w:rPr>
                <w:rFonts w:ascii="Arial" w:hAnsi="Arial" w:cs="Arial"/>
                <w:sz w:val="22"/>
                <w:szCs w:val="22"/>
              </w:rPr>
              <w:t>Rev. P</w:t>
            </w:r>
          </w:p>
        </w:tc>
        <w:tc>
          <w:tcPr>
            <w:tcW w:w="3312" w:type="dxa"/>
          </w:tcPr>
          <w:p w14:paraId="7337E886" w14:textId="050D846B" w:rsidR="00D34F32" w:rsidRPr="00BD2A44" w:rsidRDefault="00D34F32" w:rsidP="00D34F32">
            <w:pPr>
              <w:rPr>
                <w:rFonts w:ascii="Arial" w:hAnsi="Arial" w:cs="Arial"/>
                <w:sz w:val="22"/>
                <w:szCs w:val="22"/>
              </w:rPr>
            </w:pPr>
            <w:r>
              <w:rPr>
                <w:rFonts w:ascii="Arial" w:hAnsi="Arial" w:cs="Arial"/>
                <w:sz w:val="22"/>
                <w:szCs w:val="22"/>
              </w:rPr>
              <w:t xml:space="preserve">S503 </w:t>
            </w:r>
            <w:r w:rsidR="005B5FA2">
              <w:rPr>
                <w:rFonts w:ascii="Arial" w:hAnsi="Arial" w:cs="Arial"/>
                <w:sz w:val="22"/>
                <w:szCs w:val="22"/>
              </w:rPr>
              <w:tab/>
            </w:r>
            <w:r>
              <w:rPr>
                <w:rFonts w:ascii="Arial" w:hAnsi="Arial" w:cs="Arial"/>
                <w:sz w:val="22"/>
                <w:szCs w:val="22"/>
              </w:rPr>
              <w:t>Rev. R</w:t>
            </w:r>
          </w:p>
        </w:tc>
      </w:tr>
      <w:tr w:rsidR="00D34F32" w14:paraId="0B146937" w14:textId="77777777" w:rsidTr="002722C7">
        <w:tc>
          <w:tcPr>
            <w:tcW w:w="1620" w:type="dxa"/>
          </w:tcPr>
          <w:p w14:paraId="305BA9AF" w14:textId="5B318B7A" w:rsidR="00D34F32" w:rsidRPr="00BD2A44" w:rsidRDefault="00D34F32" w:rsidP="00D34F32">
            <w:pPr>
              <w:rPr>
                <w:rFonts w:ascii="Arial" w:hAnsi="Arial" w:cs="Arial"/>
                <w:sz w:val="22"/>
                <w:szCs w:val="22"/>
              </w:rPr>
            </w:pPr>
            <w:r>
              <w:rPr>
                <w:rFonts w:ascii="Arial" w:hAnsi="Arial" w:cs="Arial"/>
                <w:sz w:val="22"/>
                <w:szCs w:val="22"/>
              </w:rPr>
              <w:t>27</w:t>
            </w:r>
          </w:p>
        </w:tc>
        <w:tc>
          <w:tcPr>
            <w:tcW w:w="3312" w:type="dxa"/>
          </w:tcPr>
          <w:p w14:paraId="47897D22" w14:textId="663F1EB5" w:rsidR="00D34F32" w:rsidRPr="00BD2A44" w:rsidRDefault="00D34F32" w:rsidP="00D34F32">
            <w:pPr>
              <w:rPr>
                <w:rFonts w:ascii="Arial" w:hAnsi="Arial" w:cs="Arial"/>
                <w:sz w:val="22"/>
                <w:szCs w:val="22"/>
              </w:rPr>
            </w:pPr>
            <w:r>
              <w:rPr>
                <w:rFonts w:ascii="Arial" w:hAnsi="Arial" w:cs="Arial"/>
                <w:sz w:val="22"/>
                <w:szCs w:val="22"/>
              </w:rPr>
              <w:t xml:space="preserve">S504 </w:t>
            </w:r>
            <w:r w:rsidR="005B5FA2">
              <w:rPr>
                <w:rFonts w:ascii="Arial" w:hAnsi="Arial" w:cs="Arial"/>
                <w:sz w:val="22"/>
                <w:szCs w:val="22"/>
              </w:rPr>
              <w:tab/>
            </w:r>
            <w:r>
              <w:rPr>
                <w:rFonts w:ascii="Arial" w:hAnsi="Arial" w:cs="Arial"/>
                <w:sz w:val="22"/>
                <w:szCs w:val="22"/>
              </w:rPr>
              <w:t>Rev. P</w:t>
            </w:r>
          </w:p>
        </w:tc>
        <w:tc>
          <w:tcPr>
            <w:tcW w:w="3312" w:type="dxa"/>
          </w:tcPr>
          <w:p w14:paraId="00926409" w14:textId="729DBB95" w:rsidR="00D34F32" w:rsidRPr="00BD2A44" w:rsidRDefault="00D34F32" w:rsidP="00D34F32">
            <w:pPr>
              <w:rPr>
                <w:rFonts w:ascii="Arial" w:hAnsi="Arial" w:cs="Arial"/>
                <w:sz w:val="22"/>
                <w:szCs w:val="22"/>
              </w:rPr>
            </w:pPr>
            <w:r>
              <w:rPr>
                <w:rFonts w:ascii="Arial" w:hAnsi="Arial" w:cs="Arial"/>
                <w:sz w:val="22"/>
                <w:szCs w:val="22"/>
              </w:rPr>
              <w:t xml:space="preserve">S504 </w:t>
            </w:r>
            <w:r w:rsidR="005B5FA2">
              <w:rPr>
                <w:rFonts w:ascii="Arial" w:hAnsi="Arial" w:cs="Arial"/>
                <w:sz w:val="22"/>
                <w:szCs w:val="22"/>
              </w:rPr>
              <w:tab/>
            </w:r>
            <w:r>
              <w:rPr>
                <w:rFonts w:ascii="Arial" w:hAnsi="Arial" w:cs="Arial"/>
                <w:sz w:val="22"/>
                <w:szCs w:val="22"/>
              </w:rPr>
              <w:t>Rev. R</w:t>
            </w:r>
          </w:p>
        </w:tc>
      </w:tr>
      <w:tr w:rsidR="00D34F32" w14:paraId="4A7BB28B" w14:textId="77777777" w:rsidTr="002722C7">
        <w:tc>
          <w:tcPr>
            <w:tcW w:w="1620" w:type="dxa"/>
          </w:tcPr>
          <w:p w14:paraId="29152273" w14:textId="1BE64F6A" w:rsidR="00D34F32" w:rsidRPr="00BD2A44" w:rsidRDefault="00D34F32" w:rsidP="00D34F32">
            <w:pPr>
              <w:rPr>
                <w:rFonts w:ascii="Arial" w:hAnsi="Arial" w:cs="Arial"/>
                <w:sz w:val="22"/>
                <w:szCs w:val="22"/>
              </w:rPr>
            </w:pPr>
            <w:r>
              <w:rPr>
                <w:rFonts w:ascii="Arial" w:hAnsi="Arial" w:cs="Arial"/>
                <w:sz w:val="22"/>
                <w:szCs w:val="22"/>
              </w:rPr>
              <w:t>28</w:t>
            </w:r>
          </w:p>
        </w:tc>
        <w:tc>
          <w:tcPr>
            <w:tcW w:w="3312" w:type="dxa"/>
          </w:tcPr>
          <w:p w14:paraId="2AD74EFD" w14:textId="1E89F985" w:rsidR="00D34F32" w:rsidRPr="00BD2A44" w:rsidRDefault="00D34F32" w:rsidP="00D34F32">
            <w:pPr>
              <w:rPr>
                <w:rFonts w:ascii="Arial" w:hAnsi="Arial" w:cs="Arial"/>
                <w:sz w:val="22"/>
                <w:szCs w:val="22"/>
              </w:rPr>
            </w:pPr>
            <w:r>
              <w:rPr>
                <w:rFonts w:ascii="Arial" w:hAnsi="Arial" w:cs="Arial"/>
                <w:sz w:val="22"/>
                <w:szCs w:val="22"/>
              </w:rPr>
              <w:t xml:space="preserve">S505 </w:t>
            </w:r>
            <w:r w:rsidR="005B5FA2">
              <w:rPr>
                <w:rFonts w:ascii="Arial" w:hAnsi="Arial" w:cs="Arial"/>
                <w:sz w:val="22"/>
                <w:szCs w:val="22"/>
              </w:rPr>
              <w:tab/>
            </w:r>
            <w:r>
              <w:rPr>
                <w:rFonts w:ascii="Arial" w:hAnsi="Arial" w:cs="Arial"/>
                <w:sz w:val="22"/>
                <w:szCs w:val="22"/>
              </w:rPr>
              <w:t>Rev. P</w:t>
            </w:r>
          </w:p>
        </w:tc>
        <w:tc>
          <w:tcPr>
            <w:tcW w:w="3312" w:type="dxa"/>
          </w:tcPr>
          <w:p w14:paraId="20FDFA65" w14:textId="2832449B" w:rsidR="00D34F32" w:rsidRPr="00BD2A44" w:rsidRDefault="00D34F32" w:rsidP="00D34F32">
            <w:pPr>
              <w:rPr>
                <w:rFonts w:ascii="Arial" w:hAnsi="Arial" w:cs="Arial"/>
                <w:sz w:val="22"/>
                <w:szCs w:val="22"/>
              </w:rPr>
            </w:pPr>
            <w:r>
              <w:rPr>
                <w:rFonts w:ascii="Arial" w:hAnsi="Arial" w:cs="Arial"/>
                <w:sz w:val="22"/>
                <w:szCs w:val="22"/>
              </w:rPr>
              <w:t xml:space="preserve">S505 </w:t>
            </w:r>
            <w:r w:rsidR="005B5FA2">
              <w:rPr>
                <w:rFonts w:ascii="Arial" w:hAnsi="Arial" w:cs="Arial"/>
                <w:sz w:val="22"/>
                <w:szCs w:val="22"/>
              </w:rPr>
              <w:tab/>
            </w:r>
            <w:r>
              <w:rPr>
                <w:rFonts w:ascii="Arial" w:hAnsi="Arial" w:cs="Arial"/>
                <w:sz w:val="22"/>
                <w:szCs w:val="22"/>
              </w:rPr>
              <w:t>Rev. R</w:t>
            </w:r>
          </w:p>
        </w:tc>
      </w:tr>
      <w:tr w:rsidR="00D34F32" w14:paraId="1FF9A05B" w14:textId="77777777" w:rsidTr="002722C7">
        <w:tc>
          <w:tcPr>
            <w:tcW w:w="1620" w:type="dxa"/>
          </w:tcPr>
          <w:p w14:paraId="067D6963" w14:textId="1125F975" w:rsidR="00D34F32" w:rsidRPr="00BD2A44" w:rsidRDefault="00D34F32" w:rsidP="00D34F32">
            <w:pPr>
              <w:rPr>
                <w:rFonts w:ascii="Arial" w:hAnsi="Arial" w:cs="Arial"/>
                <w:sz w:val="22"/>
                <w:szCs w:val="22"/>
              </w:rPr>
            </w:pPr>
            <w:r>
              <w:rPr>
                <w:rFonts w:ascii="Arial" w:hAnsi="Arial" w:cs="Arial"/>
                <w:sz w:val="22"/>
                <w:szCs w:val="22"/>
              </w:rPr>
              <w:t>29</w:t>
            </w:r>
          </w:p>
        </w:tc>
        <w:tc>
          <w:tcPr>
            <w:tcW w:w="3312" w:type="dxa"/>
          </w:tcPr>
          <w:p w14:paraId="14409F88" w14:textId="2E362F25" w:rsidR="00D34F32" w:rsidRPr="00BD2A44" w:rsidRDefault="00D34F32" w:rsidP="00D34F32">
            <w:pPr>
              <w:rPr>
                <w:rFonts w:ascii="Arial" w:hAnsi="Arial" w:cs="Arial"/>
                <w:sz w:val="22"/>
                <w:szCs w:val="22"/>
              </w:rPr>
            </w:pPr>
            <w:r>
              <w:rPr>
                <w:rFonts w:ascii="Arial" w:hAnsi="Arial" w:cs="Arial"/>
                <w:sz w:val="22"/>
                <w:szCs w:val="22"/>
              </w:rPr>
              <w:t xml:space="preserve">S506 </w:t>
            </w:r>
            <w:r w:rsidR="005B5FA2">
              <w:rPr>
                <w:rFonts w:ascii="Arial" w:hAnsi="Arial" w:cs="Arial"/>
                <w:sz w:val="22"/>
                <w:szCs w:val="22"/>
              </w:rPr>
              <w:tab/>
            </w:r>
            <w:r>
              <w:rPr>
                <w:rFonts w:ascii="Arial" w:hAnsi="Arial" w:cs="Arial"/>
                <w:sz w:val="22"/>
                <w:szCs w:val="22"/>
              </w:rPr>
              <w:t>Rev. P</w:t>
            </w:r>
          </w:p>
        </w:tc>
        <w:tc>
          <w:tcPr>
            <w:tcW w:w="3312" w:type="dxa"/>
          </w:tcPr>
          <w:p w14:paraId="0E34F076" w14:textId="2B7EC35B" w:rsidR="00D34F32" w:rsidRPr="00BD2A44" w:rsidRDefault="00D34F32" w:rsidP="00D34F32">
            <w:pPr>
              <w:rPr>
                <w:rFonts w:ascii="Arial" w:hAnsi="Arial" w:cs="Arial"/>
                <w:sz w:val="22"/>
                <w:szCs w:val="22"/>
              </w:rPr>
            </w:pPr>
            <w:r>
              <w:rPr>
                <w:rFonts w:ascii="Arial" w:hAnsi="Arial" w:cs="Arial"/>
                <w:sz w:val="22"/>
                <w:szCs w:val="22"/>
              </w:rPr>
              <w:t xml:space="preserve">S506 </w:t>
            </w:r>
            <w:r w:rsidR="005B5FA2">
              <w:rPr>
                <w:rFonts w:ascii="Arial" w:hAnsi="Arial" w:cs="Arial"/>
                <w:sz w:val="22"/>
                <w:szCs w:val="22"/>
              </w:rPr>
              <w:tab/>
            </w:r>
            <w:r>
              <w:rPr>
                <w:rFonts w:ascii="Arial" w:hAnsi="Arial" w:cs="Arial"/>
                <w:sz w:val="22"/>
                <w:szCs w:val="22"/>
              </w:rPr>
              <w:t>Rev. R</w:t>
            </w:r>
          </w:p>
        </w:tc>
      </w:tr>
      <w:tr w:rsidR="00D34F32" w14:paraId="3373828B" w14:textId="77777777" w:rsidTr="002722C7">
        <w:tc>
          <w:tcPr>
            <w:tcW w:w="1620" w:type="dxa"/>
          </w:tcPr>
          <w:p w14:paraId="46899375" w14:textId="3BD17072" w:rsidR="00D34F32" w:rsidRPr="00BD2A44" w:rsidRDefault="00D34F32" w:rsidP="00D34F32">
            <w:pPr>
              <w:rPr>
                <w:rFonts w:ascii="Arial" w:hAnsi="Arial" w:cs="Arial"/>
                <w:sz w:val="22"/>
                <w:szCs w:val="22"/>
              </w:rPr>
            </w:pPr>
            <w:r>
              <w:rPr>
                <w:rFonts w:ascii="Arial" w:hAnsi="Arial" w:cs="Arial"/>
                <w:sz w:val="22"/>
                <w:szCs w:val="22"/>
              </w:rPr>
              <w:t>30</w:t>
            </w:r>
          </w:p>
        </w:tc>
        <w:tc>
          <w:tcPr>
            <w:tcW w:w="3312" w:type="dxa"/>
          </w:tcPr>
          <w:p w14:paraId="26EAC586" w14:textId="6FBB7162" w:rsidR="00D34F32" w:rsidRPr="00BD2A44" w:rsidRDefault="00D34F32" w:rsidP="00D34F32">
            <w:pPr>
              <w:rPr>
                <w:rFonts w:ascii="Arial" w:hAnsi="Arial" w:cs="Arial"/>
                <w:sz w:val="22"/>
                <w:szCs w:val="22"/>
              </w:rPr>
            </w:pPr>
            <w:r>
              <w:rPr>
                <w:rFonts w:ascii="Arial" w:hAnsi="Arial" w:cs="Arial"/>
                <w:sz w:val="22"/>
                <w:szCs w:val="22"/>
              </w:rPr>
              <w:t xml:space="preserve">S507 </w:t>
            </w:r>
            <w:r w:rsidR="005B5FA2">
              <w:rPr>
                <w:rFonts w:ascii="Arial" w:hAnsi="Arial" w:cs="Arial"/>
                <w:sz w:val="22"/>
                <w:szCs w:val="22"/>
              </w:rPr>
              <w:tab/>
            </w:r>
            <w:r>
              <w:rPr>
                <w:rFonts w:ascii="Arial" w:hAnsi="Arial" w:cs="Arial"/>
                <w:sz w:val="22"/>
                <w:szCs w:val="22"/>
              </w:rPr>
              <w:t>Rev. P</w:t>
            </w:r>
          </w:p>
        </w:tc>
        <w:tc>
          <w:tcPr>
            <w:tcW w:w="3312" w:type="dxa"/>
          </w:tcPr>
          <w:p w14:paraId="17A86D3D" w14:textId="391933C1" w:rsidR="00D34F32" w:rsidRPr="00BD2A44" w:rsidRDefault="00D34F32" w:rsidP="00D34F32">
            <w:pPr>
              <w:rPr>
                <w:rFonts w:ascii="Arial" w:hAnsi="Arial" w:cs="Arial"/>
                <w:sz w:val="22"/>
                <w:szCs w:val="22"/>
              </w:rPr>
            </w:pPr>
            <w:r>
              <w:rPr>
                <w:rFonts w:ascii="Arial" w:hAnsi="Arial" w:cs="Arial"/>
                <w:sz w:val="22"/>
                <w:szCs w:val="22"/>
              </w:rPr>
              <w:t xml:space="preserve">S507 </w:t>
            </w:r>
            <w:r w:rsidR="005B5FA2">
              <w:rPr>
                <w:rFonts w:ascii="Arial" w:hAnsi="Arial" w:cs="Arial"/>
                <w:sz w:val="22"/>
                <w:szCs w:val="22"/>
              </w:rPr>
              <w:tab/>
            </w:r>
            <w:r>
              <w:rPr>
                <w:rFonts w:ascii="Arial" w:hAnsi="Arial" w:cs="Arial"/>
                <w:sz w:val="22"/>
                <w:szCs w:val="22"/>
              </w:rPr>
              <w:t>Rev. R</w:t>
            </w:r>
          </w:p>
        </w:tc>
      </w:tr>
      <w:tr w:rsidR="00D34F32" w14:paraId="435A1682" w14:textId="77777777" w:rsidTr="002722C7">
        <w:tc>
          <w:tcPr>
            <w:tcW w:w="1620" w:type="dxa"/>
          </w:tcPr>
          <w:p w14:paraId="4F35668C" w14:textId="77777777" w:rsidR="00D34F32" w:rsidRPr="002722C7" w:rsidRDefault="00D34F32" w:rsidP="00D34F32">
            <w:pPr>
              <w:rPr>
                <w:rFonts w:ascii="Arial" w:hAnsi="Arial" w:cs="Arial"/>
                <w:sz w:val="22"/>
                <w:szCs w:val="22"/>
              </w:rPr>
            </w:pPr>
            <w:r>
              <w:rPr>
                <w:rFonts w:ascii="Arial" w:hAnsi="Arial" w:cs="Arial"/>
                <w:sz w:val="22"/>
                <w:szCs w:val="22"/>
              </w:rPr>
              <w:t>34</w:t>
            </w:r>
          </w:p>
        </w:tc>
        <w:tc>
          <w:tcPr>
            <w:tcW w:w="3312" w:type="dxa"/>
          </w:tcPr>
          <w:p w14:paraId="4EABDD27" w14:textId="77777777" w:rsidR="00D34F32" w:rsidRPr="002722C7" w:rsidRDefault="00D34F32" w:rsidP="00D34F32">
            <w:pPr>
              <w:rPr>
                <w:rFonts w:ascii="Arial" w:hAnsi="Arial" w:cs="Arial"/>
                <w:sz w:val="22"/>
                <w:szCs w:val="22"/>
              </w:rPr>
            </w:pPr>
            <w:r w:rsidRPr="002722C7">
              <w:rPr>
                <w:rFonts w:ascii="Arial" w:hAnsi="Arial" w:cs="Arial"/>
                <w:sz w:val="22"/>
                <w:szCs w:val="22"/>
              </w:rPr>
              <w:t>A</w:t>
            </w:r>
            <w:r>
              <w:rPr>
                <w:rFonts w:ascii="Arial" w:hAnsi="Arial" w:cs="Arial"/>
                <w:sz w:val="22"/>
                <w:szCs w:val="22"/>
              </w:rPr>
              <w:t>011</w:t>
            </w:r>
            <w:r>
              <w:rPr>
                <w:rFonts w:ascii="Arial" w:hAnsi="Arial" w:cs="Arial"/>
                <w:sz w:val="22"/>
                <w:szCs w:val="22"/>
              </w:rPr>
              <w:tab/>
              <w:t>Rev. P</w:t>
            </w:r>
          </w:p>
        </w:tc>
        <w:tc>
          <w:tcPr>
            <w:tcW w:w="3312" w:type="dxa"/>
          </w:tcPr>
          <w:p w14:paraId="32500845" w14:textId="77777777" w:rsidR="00D34F32" w:rsidRPr="002722C7" w:rsidRDefault="00D34F32" w:rsidP="00D34F32">
            <w:pPr>
              <w:rPr>
                <w:rFonts w:ascii="Arial" w:hAnsi="Arial" w:cs="Arial"/>
                <w:sz w:val="22"/>
                <w:szCs w:val="22"/>
              </w:rPr>
            </w:pPr>
            <w:r>
              <w:rPr>
                <w:rFonts w:ascii="Arial" w:hAnsi="Arial" w:cs="Arial"/>
                <w:sz w:val="22"/>
                <w:szCs w:val="22"/>
              </w:rPr>
              <w:t>A011</w:t>
            </w:r>
            <w:r>
              <w:rPr>
                <w:rFonts w:ascii="Arial" w:hAnsi="Arial" w:cs="Arial"/>
                <w:sz w:val="22"/>
                <w:szCs w:val="22"/>
              </w:rPr>
              <w:tab/>
              <w:t>Rev. R</w:t>
            </w:r>
          </w:p>
        </w:tc>
      </w:tr>
      <w:tr w:rsidR="00D34F32" w14:paraId="59CFF02A" w14:textId="77777777" w:rsidTr="002722C7">
        <w:tc>
          <w:tcPr>
            <w:tcW w:w="1620" w:type="dxa"/>
          </w:tcPr>
          <w:p w14:paraId="721E5217" w14:textId="77777777" w:rsidR="00D34F32" w:rsidRPr="002722C7" w:rsidRDefault="00D34F32" w:rsidP="00D34F32">
            <w:pPr>
              <w:rPr>
                <w:rFonts w:ascii="Arial" w:hAnsi="Arial" w:cs="Arial"/>
                <w:sz w:val="22"/>
                <w:szCs w:val="22"/>
              </w:rPr>
            </w:pPr>
            <w:r>
              <w:rPr>
                <w:rFonts w:ascii="Arial" w:hAnsi="Arial" w:cs="Arial"/>
                <w:sz w:val="22"/>
                <w:szCs w:val="22"/>
              </w:rPr>
              <w:t>38</w:t>
            </w:r>
          </w:p>
        </w:tc>
        <w:tc>
          <w:tcPr>
            <w:tcW w:w="3312" w:type="dxa"/>
          </w:tcPr>
          <w:p w14:paraId="10402688" w14:textId="77777777" w:rsidR="00D34F32" w:rsidRPr="002722C7" w:rsidRDefault="00D34F32" w:rsidP="00D34F32">
            <w:pPr>
              <w:rPr>
                <w:rFonts w:ascii="Arial" w:hAnsi="Arial" w:cs="Arial"/>
                <w:sz w:val="22"/>
                <w:szCs w:val="22"/>
              </w:rPr>
            </w:pPr>
            <w:r w:rsidRPr="002722C7">
              <w:rPr>
                <w:rFonts w:ascii="Arial" w:hAnsi="Arial" w:cs="Arial"/>
                <w:sz w:val="22"/>
                <w:szCs w:val="22"/>
              </w:rPr>
              <w:t>A</w:t>
            </w:r>
            <w:r>
              <w:rPr>
                <w:rFonts w:ascii="Arial" w:hAnsi="Arial" w:cs="Arial"/>
                <w:sz w:val="22"/>
                <w:szCs w:val="22"/>
              </w:rPr>
              <w:t>101</w:t>
            </w:r>
            <w:r>
              <w:rPr>
                <w:rFonts w:ascii="Arial" w:hAnsi="Arial" w:cs="Arial"/>
                <w:sz w:val="22"/>
                <w:szCs w:val="22"/>
              </w:rPr>
              <w:tab/>
              <w:t>Rev. P</w:t>
            </w:r>
          </w:p>
        </w:tc>
        <w:tc>
          <w:tcPr>
            <w:tcW w:w="3312" w:type="dxa"/>
          </w:tcPr>
          <w:p w14:paraId="0812F1B9" w14:textId="77777777" w:rsidR="00D34F32" w:rsidRPr="002722C7" w:rsidRDefault="00D34F32" w:rsidP="00D34F32">
            <w:pPr>
              <w:rPr>
                <w:rFonts w:ascii="Arial" w:hAnsi="Arial" w:cs="Arial"/>
                <w:sz w:val="22"/>
                <w:szCs w:val="22"/>
              </w:rPr>
            </w:pPr>
            <w:r>
              <w:rPr>
                <w:rFonts w:ascii="Arial" w:hAnsi="Arial" w:cs="Arial"/>
                <w:sz w:val="22"/>
                <w:szCs w:val="22"/>
              </w:rPr>
              <w:t>A101</w:t>
            </w:r>
            <w:r>
              <w:rPr>
                <w:rFonts w:ascii="Arial" w:hAnsi="Arial" w:cs="Arial"/>
                <w:sz w:val="22"/>
                <w:szCs w:val="22"/>
              </w:rPr>
              <w:tab/>
              <w:t>Rev. R</w:t>
            </w:r>
          </w:p>
        </w:tc>
      </w:tr>
      <w:tr w:rsidR="00D34F32" w14:paraId="4C29B7B5" w14:textId="77777777" w:rsidTr="002722C7">
        <w:tc>
          <w:tcPr>
            <w:tcW w:w="1620" w:type="dxa"/>
          </w:tcPr>
          <w:p w14:paraId="193D70AC" w14:textId="77777777" w:rsidR="00D34F32" w:rsidRDefault="00D34F32" w:rsidP="00D34F32">
            <w:pPr>
              <w:rPr>
                <w:rFonts w:ascii="Arial" w:hAnsi="Arial" w:cs="Arial"/>
                <w:sz w:val="22"/>
                <w:szCs w:val="22"/>
              </w:rPr>
            </w:pPr>
            <w:r>
              <w:rPr>
                <w:rFonts w:ascii="Arial" w:hAnsi="Arial" w:cs="Arial"/>
                <w:sz w:val="22"/>
                <w:szCs w:val="22"/>
              </w:rPr>
              <w:t>45</w:t>
            </w:r>
          </w:p>
        </w:tc>
        <w:tc>
          <w:tcPr>
            <w:tcW w:w="3312" w:type="dxa"/>
          </w:tcPr>
          <w:p w14:paraId="65184229" w14:textId="77777777" w:rsidR="00D34F32" w:rsidRPr="002722C7" w:rsidRDefault="00D34F32" w:rsidP="00D34F32">
            <w:pPr>
              <w:rPr>
                <w:rFonts w:ascii="Arial" w:hAnsi="Arial" w:cs="Arial"/>
                <w:sz w:val="22"/>
                <w:szCs w:val="22"/>
              </w:rPr>
            </w:pPr>
            <w:r>
              <w:rPr>
                <w:rFonts w:ascii="Arial" w:hAnsi="Arial" w:cs="Arial"/>
                <w:sz w:val="22"/>
                <w:szCs w:val="22"/>
              </w:rPr>
              <w:t>A301</w:t>
            </w:r>
            <w:r>
              <w:rPr>
                <w:rFonts w:ascii="Arial" w:hAnsi="Arial" w:cs="Arial"/>
                <w:sz w:val="22"/>
                <w:szCs w:val="22"/>
              </w:rPr>
              <w:tab/>
              <w:t>Rev. P</w:t>
            </w:r>
          </w:p>
        </w:tc>
        <w:tc>
          <w:tcPr>
            <w:tcW w:w="3312" w:type="dxa"/>
          </w:tcPr>
          <w:p w14:paraId="6EAF0A44" w14:textId="77777777" w:rsidR="00D34F32" w:rsidRDefault="00D34F32" w:rsidP="00D34F32">
            <w:pPr>
              <w:rPr>
                <w:rFonts w:ascii="Arial" w:hAnsi="Arial" w:cs="Arial"/>
                <w:sz w:val="22"/>
                <w:szCs w:val="22"/>
              </w:rPr>
            </w:pPr>
            <w:r>
              <w:rPr>
                <w:rFonts w:ascii="Arial" w:hAnsi="Arial" w:cs="Arial"/>
                <w:sz w:val="22"/>
                <w:szCs w:val="22"/>
              </w:rPr>
              <w:t>A301</w:t>
            </w:r>
            <w:r>
              <w:rPr>
                <w:rFonts w:ascii="Arial" w:hAnsi="Arial" w:cs="Arial"/>
                <w:sz w:val="22"/>
                <w:szCs w:val="22"/>
              </w:rPr>
              <w:tab/>
              <w:t>Rev. R</w:t>
            </w:r>
          </w:p>
        </w:tc>
      </w:tr>
      <w:tr w:rsidR="00D34F32" w14:paraId="4D4932E6" w14:textId="77777777" w:rsidTr="002722C7">
        <w:tc>
          <w:tcPr>
            <w:tcW w:w="1620" w:type="dxa"/>
          </w:tcPr>
          <w:p w14:paraId="77796EE5" w14:textId="77777777" w:rsidR="00D34F32" w:rsidRDefault="00D34F32" w:rsidP="00D34F32">
            <w:pPr>
              <w:rPr>
                <w:rFonts w:ascii="Arial" w:hAnsi="Arial" w:cs="Arial"/>
                <w:sz w:val="22"/>
                <w:szCs w:val="22"/>
              </w:rPr>
            </w:pPr>
            <w:r>
              <w:rPr>
                <w:rFonts w:ascii="Arial" w:hAnsi="Arial" w:cs="Arial"/>
                <w:sz w:val="22"/>
                <w:szCs w:val="22"/>
              </w:rPr>
              <w:t>46</w:t>
            </w:r>
          </w:p>
        </w:tc>
        <w:tc>
          <w:tcPr>
            <w:tcW w:w="3312" w:type="dxa"/>
          </w:tcPr>
          <w:p w14:paraId="08A046B9" w14:textId="77777777" w:rsidR="00D34F32" w:rsidRPr="002722C7" w:rsidRDefault="00D34F32" w:rsidP="00D34F32">
            <w:pPr>
              <w:rPr>
                <w:rFonts w:ascii="Arial" w:hAnsi="Arial" w:cs="Arial"/>
                <w:sz w:val="22"/>
                <w:szCs w:val="22"/>
              </w:rPr>
            </w:pPr>
            <w:r>
              <w:rPr>
                <w:rFonts w:ascii="Arial" w:hAnsi="Arial" w:cs="Arial"/>
                <w:sz w:val="22"/>
                <w:szCs w:val="22"/>
              </w:rPr>
              <w:t>A302</w:t>
            </w:r>
            <w:r>
              <w:rPr>
                <w:rFonts w:ascii="Arial" w:hAnsi="Arial" w:cs="Arial"/>
                <w:sz w:val="22"/>
                <w:szCs w:val="22"/>
              </w:rPr>
              <w:tab/>
              <w:t>Rev. P</w:t>
            </w:r>
          </w:p>
        </w:tc>
        <w:tc>
          <w:tcPr>
            <w:tcW w:w="3312" w:type="dxa"/>
          </w:tcPr>
          <w:p w14:paraId="07C5E0AE" w14:textId="77777777" w:rsidR="00D34F32" w:rsidRDefault="00D34F32" w:rsidP="00D34F32">
            <w:pPr>
              <w:rPr>
                <w:rFonts w:ascii="Arial" w:hAnsi="Arial" w:cs="Arial"/>
                <w:sz w:val="22"/>
                <w:szCs w:val="22"/>
              </w:rPr>
            </w:pPr>
            <w:r>
              <w:rPr>
                <w:rFonts w:ascii="Arial" w:hAnsi="Arial" w:cs="Arial"/>
                <w:sz w:val="22"/>
                <w:szCs w:val="22"/>
              </w:rPr>
              <w:t>A302</w:t>
            </w:r>
            <w:r>
              <w:rPr>
                <w:rFonts w:ascii="Arial" w:hAnsi="Arial" w:cs="Arial"/>
                <w:sz w:val="22"/>
                <w:szCs w:val="22"/>
              </w:rPr>
              <w:tab/>
              <w:t>Rev. R</w:t>
            </w:r>
          </w:p>
        </w:tc>
      </w:tr>
      <w:tr w:rsidR="00D34F32" w14:paraId="0E06D589" w14:textId="77777777" w:rsidTr="002722C7">
        <w:tc>
          <w:tcPr>
            <w:tcW w:w="1620" w:type="dxa"/>
          </w:tcPr>
          <w:p w14:paraId="0C328A88" w14:textId="77777777" w:rsidR="00D34F32" w:rsidRDefault="00D34F32" w:rsidP="00D34F32">
            <w:pPr>
              <w:rPr>
                <w:rFonts w:ascii="Arial" w:hAnsi="Arial" w:cs="Arial"/>
                <w:sz w:val="22"/>
                <w:szCs w:val="22"/>
              </w:rPr>
            </w:pPr>
            <w:r>
              <w:rPr>
                <w:rFonts w:ascii="Arial" w:hAnsi="Arial" w:cs="Arial"/>
                <w:sz w:val="22"/>
                <w:szCs w:val="22"/>
              </w:rPr>
              <w:t>47</w:t>
            </w:r>
          </w:p>
        </w:tc>
        <w:tc>
          <w:tcPr>
            <w:tcW w:w="3312" w:type="dxa"/>
          </w:tcPr>
          <w:p w14:paraId="09F9493E" w14:textId="77777777" w:rsidR="00D34F32" w:rsidRPr="002722C7" w:rsidRDefault="00D34F32" w:rsidP="00D34F32">
            <w:pPr>
              <w:rPr>
                <w:rFonts w:ascii="Arial" w:hAnsi="Arial" w:cs="Arial"/>
                <w:sz w:val="22"/>
                <w:szCs w:val="22"/>
              </w:rPr>
            </w:pPr>
            <w:r>
              <w:rPr>
                <w:rFonts w:ascii="Arial" w:hAnsi="Arial" w:cs="Arial"/>
                <w:sz w:val="22"/>
                <w:szCs w:val="22"/>
              </w:rPr>
              <w:t>A303</w:t>
            </w:r>
            <w:r>
              <w:rPr>
                <w:rFonts w:ascii="Arial" w:hAnsi="Arial" w:cs="Arial"/>
                <w:sz w:val="22"/>
                <w:szCs w:val="22"/>
              </w:rPr>
              <w:tab/>
              <w:t>Rev. P</w:t>
            </w:r>
          </w:p>
        </w:tc>
        <w:tc>
          <w:tcPr>
            <w:tcW w:w="3312" w:type="dxa"/>
          </w:tcPr>
          <w:p w14:paraId="3B7B8E17" w14:textId="77777777" w:rsidR="00D34F32" w:rsidRDefault="00D34F32" w:rsidP="00D34F32">
            <w:pPr>
              <w:rPr>
                <w:rFonts w:ascii="Arial" w:hAnsi="Arial" w:cs="Arial"/>
                <w:sz w:val="22"/>
                <w:szCs w:val="22"/>
              </w:rPr>
            </w:pPr>
            <w:r>
              <w:rPr>
                <w:rFonts w:ascii="Arial" w:hAnsi="Arial" w:cs="Arial"/>
                <w:sz w:val="22"/>
                <w:szCs w:val="22"/>
              </w:rPr>
              <w:t>A303</w:t>
            </w:r>
            <w:r>
              <w:rPr>
                <w:rFonts w:ascii="Arial" w:hAnsi="Arial" w:cs="Arial"/>
                <w:sz w:val="22"/>
                <w:szCs w:val="22"/>
              </w:rPr>
              <w:tab/>
              <w:t>Rev. R</w:t>
            </w:r>
          </w:p>
        </w:tc>
      </w:tr>
      <w:tr w:rsidR="00D34F32" w14:paraId="0806EA29" w14:textId="77777777" w:rsidTr="002722C7">
        <w:tc>
          <w:tcPr>
            <w:tcW w:w="1620" w:type="dxa"/>
          </w:tcPr>
          <w:p w14:paraId="373A9FB1" w14:textId="77777777" w:rsidR="00D34F32" w:rsidRDefault="00D34F32" w:rsidP="00D34F32">
            <w:pPr>
              <w:rPr>
                <w:rFonts w:ascii="Arial" w:hAnsi="Arial" w:cs="Arial"/>
                <w:sz w:val="22"/>
                <w:szCs w:val="22"/>
              </w:rPr>
            </w:pPr>
            <w:r>
              <w:rPr>
                <w:rFonts w:ascii="Arial" w:hAnsi="Arial" w:cs="Arial"/>
                <w:sz w:val="22"/>
                <w:szCs w:val="22"/>
              </w:rPr>
              <w:t>48</w:t>
            </w:r>
          </w:p>
        </w:tc>
        <w:tc>
          <w:tcPr>
            <w:tcW w:w="3312" w:type="dxa"/>
          </w:tcPr>
          <w:p w14:paraId="5F0D289C" w14:textId="77777777" w:rsidR="00D34F32" w:rsidRPr="002722C7" w:rsidRDefault="00D34F32" w:rsidP="00D34F32">
            <w:pPr>
              <w:rPr>
                <w:rFonts w:ascii="Arial" w:hAnsi="Arial" w:cs="Arial"/>
                <w:sz w:val="22"/>
                <w:szCs w:val="22"/>
              </w:rPr>
            </w:pPr>
            <w:r>
              <w:rPr>
                <w:rFonts w:ascii="Arial" w:hAnsi="Arial" w:cs="Arial"/>
                <w:sz w:val="22"/>
                <w:szCs w:val="22"/>
              </w:rPr>
              <w:t>A401</w:t>
            </w:r>
            <w:r>
              <w:rPr>
                <w:rFonts w:ascii="Arial" w:hAnsi="Arial" w:cs="Arial"/>
                <w:sz w:val="22"/>
                <w:szCs w:val="22"/>
              </w:rPr>
              <w:tab/>
              <w:t>Rev. P</w:t>
            </w:r>
          </w:p>
        </w:tc>
        <w:tc>
          <w:tcPr>
            <w:tcW w:w="3312" w:type="dxa"/>
          </w:tcPr>
          <w:p w14:paraId="16DBC450" w14:textId="77777777" w:rsidR="00D34F32" w:rsidRDefault="00D34F32" w:rsidP="00D34F32">
            <w:pPr>
              <w:rPr>
                <w:rFonts w:ascii="Arial" w:hAnsi="Arial" w:cs="Arial"/>
                <w:sz w:val="22"/>
                <w:szCs w:val="22"/>
              </w:rPr>
            </w:pPr>
            <w:r>
              <w:rPr>
                <w:rFonts w:ascii="Arial" w:hAnsi="Arial" w:cs="Arial"/>
                <w:sz w:val="22"/>
                <w:szCs w:val="22"/>
              </w:rPr>
              <w:t>A401</w:t>
            </w:r>
            <w:r>
              <w:rPr>
                <w:rFonts w:ascii="Arial" w:hAnsi="Arial" w:cs="Arial"/>
                <w:sz w:val="22"/>
                <w:szCs w:val="22"/>
              </w:rPr>
              <w:tab/>
              <w:t>Rev. R</w:t>
            </w:r>
          </w:p>
        </w:tc>
      </w:tr>
      <w:tr w:rsidR="00D34F32" w14:paraId="2B47820A" w14:textId="77777777" w:rsidTr="002722C7">
        <w:tc>
          <w:tcPr>
            <w:tcW w:w="1620" w:type="dxa"/>
          </w:tcPr>
          <w:p w14:paraId="0C51EA1C" w14:textId="77777777" w:rsidR="00D34F32" w:rsidRDefault="00D34F32" w:rsidP="00D34F32">
            <w:pPr>
              <w:rPr>
                <w:rFonts w:ascii="Arial" w:hAnsi="Arial" w:cs="Arial"/>
                <w:sz w:val="22"/>
                <w:szCs w:val="22"/>
              </w:rPr>
            </w:pPr>
            <w:r>
              <w:rPr>
                <w:rFonts w:ascii="Arial" w:hAnsi="Arial" w:cs="Arial"/>
                <w:sz w:val="22"/>
                <w:szCs w:val="22"/>
              </w:rPr>
              <w:t>49</w:t>
            </w:r>
          </w:p>
        </w:tc>
        <w:tc>
          <w:tcPr>
            <w:tcW w:w="3312" w:type="dxa"/>
          </w:tcPr>
          <w:p w14:paraId="3D8EE507" w14:textId="77777777" w:rsidR="00D34F32" w:rsidRPr="002722C7" w:rsidRDefault="00D34F32" w:rsidP="00D34F32">
            <w:pPr>
              <w:rPr>
                <w:rFonts w:ascii="Arial" w:hAnsi="Arial" w:cs="Arial"/>
                <w:sz w:val="22"/>
                <w:szCs w:val="22"/>
              </w:rPr>
            </w:pPr>
            <w:r>
              <w:rPr>
                <w:rFonts w:ascii="Arial" w:hAnsi="Arial" w:cs="Arial"/>
                <w:sz w:val="22"/>
                <w:szCs w:val="22"/>
              </w:rPr>
              <w:t>A402</w:t>
            </w:r>
            <w:r>
              <w:rPr>
                <w:rFonts w:ascii="Arial" w:hAnsi="Arial" w:cs="Arial"/>
                <w:sz w:val="22"/>
                <w:szCs w:val="22"/>
              </w:rPr>
              <w:tab/>
              <w:t>Rev. P</w:t>
            </w:r>
          </w:p>
        </w:tc>
        <w:tc>
          <w:tcPr>
            <w:tcW w:w="3312" w:type="dxa"/>
          </w:tcPr>
          <w:p w14:paraId="2DF50181" w14:textId="77777777" w:rsidR="00D34F32" w:rsidRDefault="00D34F32" w:rsidP="00D34F32">
            <w:pPr>
              <w:rPr>
                <w:rFonts w:ascii="Arial" w:hAnsi="Arial" w:cs="Arial"/>
                <w:sz w:val="22"/>
                <w:szCs w:val="22"/>
              </w:rPr>
            </w:pPr>
            <w:r>
              <w:rPr>
                <w:rFonts w:ascii="Arial" w:hAnsi="Arial" w:cs="Arial"/>
                <w:sz w:val="22"/>
                <w:szCs w:val="22"/>
              </w:rPr>
              <w:t>A402</w:t>
            </w:r>
            <w:r>
              <w:rPr>
                <w:rFonts w:ascii="Arial" w:hAnsi="Arial" w:cs="Arial"/>
                <w:sz w:val="22"/>
                <w:szCs w:val="22"/>
              </w:rPr>
              <w:tab/>
              <w:t>Rev. R</w:t>
            </w:r>
          </w:p>
        </w:tc>
      </w:tr>
      <w:tr w:rsidR="00D34F32" w14:paraId="1866420E" w14:textId="77777777" w:rsidTr="002722C7">
        <w:tc>
          <w:tcPr>
            <w:tcW w:w="1620" w:type="dxa"/>
          </w:tcPr>
          <w:p w14:paraId="71547ABE" w14:textId="77777777" w:rsidR="00D34F32" w:rsidRDefault="00D34F32" w:rsidP="00D34F32">
            <w:pPr>
              <w:rPr>
                <w:rFonts w:ascii="Arial" w:hAnsi="Arial" w:cs="Arial"/>
                <w:sz w:val="22"/>
                <w:szCs w:val="22"/>
              </w:rPr>
            </w:pPr>
            <w:r>
              <w:rPr>
                <w:rFonts w:ascii="Arial" w:hAnsi="Arial" w:cs="Arial"/>
                <w:sz w:val="22"/>
                <w:szCs w:val="22"/>
              </w:rPr>
              <w:t>52</w:t>
            </w:r>
          </w:p>
        </w:tc>
        <w:tc>
          <w:tcPr>
            <w:tcW w:w="3312" w:type="dxa"/>
          </w:tcPr>
          <w:p w14:paraId="50F5C54E" w14:textId="77777777" w:rsidR="00D34F32" w:rsidRPr="002722C7" w:rsidRDefault="00D34F32" w:rsidP="00D34F32">
            <w:pPr>
              <w:rPr>
                <w:rFonts w:ascii="Arial" w:hAnsi="Arial" w:cs="Arial"/>
                <w:sz w:val="22"/>
                <w:szCs w:val="22"/>
              </w:rPr>
            </w:pPr>
            <w:r>
              <w:rPr>
                <w:rFonts w:ascii="Arial" w:hAnsi="Arial" w:cs="Arial"/>
                <w:sz w:val="22"/>
                <w:szCs w:val="22"/>
              </w:rPr>
              <w:t>A501</w:t>
            </w:r>
            <w:r>
              <w:rPr>
                <w:rFonts w:ascii="Arial" w:hAnsi="Arial" w:cs="Arial"/>
                <w:sz w:val="22"/>
                <w:szCs w:val="22"/>
              </w:rPr>
              <w:tab/>
              <w:t>Rev. P</w:t>
            </w:r>
          </w:p>
        </w:tc>
        <w:tc>
          <w:tcPr>
            <w:tcW w:w="3312" w:type="dxa"/>
          </w:tcPr>
          <w:p w14:paraId="7F9F2BF5" w14:textId="77777777" w:rsidR="00D34F32" w:rsidRDefault="00D34F32" w:rsidP="00D34F32">
            <w:pPr>
              <w:rPr>
                <w:rFonts w:ascii="Arial" w:hAnsi="Arial" w:cs="Arial"/>
                <w:sz w:val="22"/>
                <w:szCs w:val="22"/>
              </w:rPr>
            </w:pPr>
            <w:r>
              <w:rPr>
                <w:rFonts w:ascii="Arial" w:hAnsi="Arial" w:cs="Arial"/>
                <w:sz w:val="22"/>
                <w:szCs w:val="22"/>
              </w:rPr>
              <w:t>A501</w:t>
            </w:r>
            <w:r>
              <w:rPr>
                <w:rFonts w:ascii="Arial" w:hAnsi="Arial" w:cs="Arial"/>
                <w:sz w:val="22"/>
                <w:szCs w:val="22"/>
              </w:rPr>
              <w:tab/>
              <w:t>Rev. R</w:t>
            </w:r>
          </w:p>
        </w:tc>
      </w:tr>
      <w:tr w:rsidR="00D34F32" w14:paraId="2146551E" w14:textId="77777777" w:rsidTr="002722C7">
        <w:tc>
          <w:tcPr>
            <w:tcW w:w="1620" w:type="dxa"/>
          </w:tcPr>
          <w:p w14:paraId="2600C3DE" w14:textId="77777777" w:rsidR="00D34F32" w:rsidRDefault="00D34F32" w:rsidP="00D34F32">
            <w:pPr>
              <w:rPr>
                <w:rFonts w:ascii="Arial" w:hAnsi="Arial" w:cs="Arial"/>
                <w:sz w:val="22"/>
                <w:szCs w:val="22"/>
              </w:rPr>
            </w:pPr>
            <w:r>
              <w:rPr>
                <w:rFonts w:ascii="Arial" w:hAnsi="Arial" w:cs="Arial"/>
                <w:sz w:val="22"/>
                <w:szCs w:val="22"/>
              </w:rPr>
              <w:t>53</w:t>
            </w:r>
          </w:p>
        </w:tc>
        <w:tc>
          <w:tcPr>
            <w:tcW w:w="3312" w:type="dxa"/>
          </w:tcPr>
          <w:p w14:paraId="0666D8A5" w14:textId="77777777" w:rsidR="00D34F32" w:rsidRPr="002722C7" w:rsidRDefault="00D34F32" w:rsidP="00D34F32">
            <w:pPr>
              <w:rPr>
                <w:rFonts w:ascii="Arial" w:hAnsi="Arial" w:cs="Arial"/>
                <w:sz w:val="22"/>
                <w:szCs w:val="22"/>
              </w:rPr>
            </w:pPr>
            <w:r>
              <w:rPr>
                <w:rFonts w:ascii="Arial" w:hAnsi="Arial" w:cs="Arial"/>
                <w:sz w:val="22"/>
                <w:szCs w:val="22"/>
              </w:rPr>
              <w:t>A502</w:t>
            </w:r>
            <w:r>
              <w:rPr>
                <w:rFonts w:ascii="Arial" w:hAnsi="Arial" w:cs="Arial"/>
                <w:sz w:val="22"/>
                <w:szCs w:val="22"/>
              </w:rPr>
              <w:tab/>
              <w:t>Rev. P</w:t>
            </w:r>
          </w:p>
        </w:tc>
        <w:tc>
          <w:tcPr>
            <w:tcW w:w="3312" w:type="dxa"/>
          </w:tcPr>
          <w:p w14:paraId="3291DFE0" w14:textId="77777777" w:rsidR="00D34F32" w:rsidRDefault="00D34F32" w:rsidP="00D34F32">
            <w:pPr>
              <w:rPr>
                <w:rFonts w:ascii="Arial" w:hAnsi="Arial" w:cs="Arial"/>
                <w:sz w:val="22"/>
                <w:szCs w:val="22"/>
              </w:rPr>
            </w:pPr>
            <w:r>
              <w:rPr>
                <w:rFonts w:ascii="Arial" w:hAnsi="Arial" w:cs="Arial"/>
                <w:sz w:val="22"/>
                <w:szCs w:val="22"/>
              </w:rPr>
              <w:t>A502</w:t>
            </w:r>
            <w:r>
              <w:rPr>
                <w:rFonts w:ascii="Arial" w:hAnsi="Arial" w:cs="Arial"/>
                <w:sz w:val="22"/>
                <w:szCs w:val="22"/>
              </w:rPr>
              <w:tab/>
              <w:t>Rev. R</w:t>
            </w:r>
          </w:p>
        </w:tc>
      </w:tr>
      <w:tr w:rsidR="00D34F32" w14:paraId="7F12960F" w14:textId="77777777" w:rsidTr="002722C7">
        <w:tc>
          <w:tcPr>
            <w:tcW w:w="1620" w:type="dxa"/>
          </w:tcPr>
          <w:p w14:paraId="223C10FB" w14:textId="751E3780" w:rsidR="00D34F32" w:rsidRDefault="00C13C68" w:rsidP="00D34F32">
            <w:pPr>
              <w:rPr>
                <w:rFonts w:ascii="Arial" w:hAnsi="Arial" w:cs="Arial"/>
                <w:sz w:val="22"/>
                <w:szCs w:val="22"/>
              </w:rPr>
            </w:pPr>
            <w:r>
              <w:rPr>
                <w:rFonts w:ascii="Arial" w:hAnsi="Arial" w:cs="Arial"/>
                <w:sz w:val="22"/>
                <w:szCs w:val="22"/>
              </w:rPr>
              <w:t xml:space="preserve"> </w:t>
            </w:r>
          </w:p>
        </w:tc>
        <w:tc>
          <w:tcPr>
            <w:tcW w:w="3312" w:type="dxa"/>
          </w:tcPr>
          <w:p w14:paraId="75641FAF" w14:textId="77777777" w:rsidR="00D34F32" w:rsidRPr="002722C7" w:rsidRDefault="00D34F32" w:rsidP="00D34F32">
            <w:pPr>
              <w:rPr>
                <w:rFonts w:ascii="Arial" w:hAnsi="Arial" w:cs="Arial"/>
                <w:sz w:val="22"/>
                <w:szCs w:val="22"/>
              </w:rPr>
            </w:pPr>
            <w:r>
              <w:rPr>
                <w:rFonts w:ascii="Arial" w:hAnsi="Arial" w:cs="Arial"/>
                <w:sz w:val="22"/>
                <w:szCs w:val="22"/>
              </w:rPr>
              <w:t>A701</w:t>
            </w:r>
            <w:r>
              <w:rPr>
                <w:rFonts w:ascii="Arial" w:hAnsi="Arial" w:cs="Arial"/>
                <w:sz w:val="22"/>
                <w:szCs w:val="22"/>
              </w:rPr>
              <w:tab/>
              <w:t>Rev. P</w:t>
            </w:r>
          </w:p>
        </w:tc>
        <w:tc>
          <w:tcPr>
            <w:tcW w:w="3312" w:type="dxa"/>
          </w:tcPr>
          <w:p w14:paraId="1D2066C0" w14:textId="77777777" w:rsidR="00D34F32" w:rsidRDefault="00D34F32" w:rsidP="00D34F32">
            <w:pPr>
              <w:rPr>
                <w:rFonts w:ascii="Arial" w:hAnsi="Arial" w:cs="Arial"/>
                <w:sz w:val="22"/>
                <w:szCs w:val="22"/>
              </w:rPr>
            </w:pPr>
            <w:r>
              <w:rPr>
                <w:rFonts w:ascii="Arial" w:hAnsi="Arial" w:cs="Arial"/>
                <w:sz w:val="22"/>
                <w:szCs w:val="22"/>
              </w:rPr>
              <w:t>A701</w:t>
            </w:r>
            <w:r>
              <w:rPr>
                <w:rFonts w:ascii="Arial" w:hAnsi="Arial" w:cs="Arial"/>
                <w:sz w:val="22"/>
                <w:szCs w:val="22"/>
              </w:rPr>
              <w:tab/>
              <w:t>Rev. R</w:t>
            </w:r>
          </w:p>
        </w:tc>
      </w:tr>
      <w:tr w:rsidR="00D34F32" w14:paraId="67839E1C" w14:textId="77777777" w:rsidTr="002722C7">
        <w:tc>
          <w:tcPr>
            <w:tcW w:w="1620" w:type="dxa"/>
          </w:tcPr>
          <w:p w14:paraId="0713B424" w14:textId="77777777" w:rsidR="00D34F32" w:rsidRDefault="00D34F32" w:rsidP="00D34F32">
            <w:pPr>
              <w:rPr>
                <w:rFonts w:ascii="Arial" w:hAnsi="Arial" w:cs="Arial"/>
                <w:sz w:val="22"/>
                <w:szCs w:val="22"/>
              </w:rPr>
            </w:pPr>
          </w:p>
        </w:tc>
        <w:tc>
          <w:tcPr>
            <w:tcW w:w="3312" w:type="dxa"/>
          </w:tcPr>
          <w:p w14:paraId="19F271C4" w14:textId="77777777" w:rsidR="00D34F32" w:rsidRPr="002722C7" w:rsidRDefault="00D34F32" w:rsidP="00D34F32">
            <w:pPr>
              <w:rPr>
                <w:rFonts w:ascii="Arial" w:hAnsi="Arial" w:cs="Arial"/>
                <w:sz w:val="22"/>
                <w:szCs w:val="22"/>
              </w:rPr>
            </w:pPr>
          </w:p>
        </w:tc>
        <w:tc>
          <w:tcPr>
            <w:tcW w:w="3312" w:type="dxa"/>
          </w:tcPr>
          <w:p w14:paraId="050337E2" w14:textId="77777777" w:rsidR="00D34F32" w:rsidRDefault="00D34F32" w:rsidP="00D34F32">
            <w:pPr>
              <w:rPr>
                <w:rFonts w:ascii="Arial" w:hAnsi="Arial" w:cs="Arial"/>
                <w:sz w:val="22"/>
                <w:szCs w:val="22"/>
              </w:rPr>
            </w:pPr>
          </w:p>
        </w:tc>
      </w:tr>
      <w:tr w:rsidR="00D34F32" w14:paraId="5BCE7BDF" w14:textId="77777777" w:rsidTr="002722C7">
        <w:tc>
          <w:tcPr>
            <w:tcW w:w="1620" w:type="dxa"/>
          </w:tcPr>
          <w:p w14:paraId="3F557D2D" w14:textId="77777777" w:rsidR="00D34F32" w:rsidRDefault="00D34F32" w:rsidP="00D34F32">
            <w:pPr>
              <w:rPr>
                <w:rFonts w:ascii="Arial" w:hAnsi="Arial" w:cs="Arial"/>
                <w:sz w:val="22"/>
                <w:szCs w:val="22"/>
              </w:rPr>
            </w:pPr>
          </w:p>
        </w:tc>
        <w:tc>
          <w:tcPr>
            <w:tcW w:w="3312" w:type="dxa"/>
          </w:tcPr>
          <w:p w14:paraId="4DAFFB7E" w14:textId="77777777" w:rsidR="00D34F32" w:rsidRPr="002722C7" w:rsidRDefault="00D34F32" w:rsidP="00D34F32">
            <w:pPr>
              <w:rPr>
                <w:rFonts w:ascii="Arial" w:hAnsi="Arial" w:cs="Arial"/>
                <w:sz w:val="22"/>
                <w:szCs w:val="22"/>
              </w:rPr>
            </w:pPr>
          </w:p>
        </w:tc>
        <w:tc>
          <w:tcPr>
            <w:tcW w:w="3312" w:type="dxa"/>
          </w:tcPr>
          <w:p w14:paraId="734FE9EF" w14:textId="77777777" w:rsidR="00D34F32" w:rsidRDefault="00D34F32" w:rsidP="00D34F32">
            <w:pPr>
              <w:rPr>
                <w:rFonts w:ascii="Arial" w:hAnsi="Arial" w:cs="Arial"/>
                <w:sz w:val="22"/>
                <w:szCs w:val="22"/>
              </w:rPr>
            </w:pPr>
          </w:p>
        </w:tc>
      </w:tr>
    </w:tbl>
    <w:p w14:paraId="1B72F234" w14:textId="77777777" w:rsidR="002722C7" w:rsidRDefault="002722C7" w:rsidP="002722C7">
      <w:pPr>
        <w:rPr>
          <w:rFonts w:ascii="Arial" w:hAnsi="Arial" w:cs="Arial"/>
          <w:b/>
          <w:sz w:val="22"/>
          <w:szCs w:val="22"/>
        </w:rPr>
      </w:pPr>
    </w:p>
    <w:p w14:paraId="23C286B7" w14:textId="77777777" w:rsidR="00A23DD9" w:rsidRPr="00B43F64" w:rsidRDefault="000206B6" w:rsidP="000206B6">
      <w:pPr>
        <w:jc w:val="center"/>
        <w:rPr>
          <w:rFonts w:ascii="Arial" w:hAnsi="Arial" w:cs="Arial"/>
          <w:strike/>
          <w:sz w:val="22"/>
          <w:szCs w:val="22"/>
        </w:rPr>
      </w:pPr>
      <w:r w:rsidRPr="00355CC1">
        <w:rPr>
          <w:rFonts w:ascii="Arial" w:hAnsi="Arial" w:cs="Arial"/>
          <w:b/>
          <w:sz w:val="22"/>
          <w:szCs w:val="22"/>
        </w:rPr>
        <w:t xml:space="preserve">END OF ADDENDUM NO. </w:t>
      </w:r>
      <w:r w:rsidR="00CB1D21">
        <w:rPr>
          <w:rFonts w:ascii="Arial" w:hAnsi="Arial" w:cs="Arial"/>
          <w:b/>
          <w:sz w:val="22"/>
          <w:szCs w:val="22"/>
        </w:rPr>
        <w:t>2</w:t>
      </w:r>
    </w:p>
    <w:p w14:paraId="78B6DB71" w14:textId="77777777" w:rsidR="00A23DD9" w:rsidRPr="00B43F64" w:rsidRDefault="00A23DD9" w:rsidP="006C5BE4">
      <w:pPr>
        <w:rPr>
          <w:rFonts w:ascii="Arial" w:hAnsi="Arial" w:cs="Arial"/>
          <w:strike/>
          <w:sz w:val="22"/>
          <w:szCs w:val="22"/>
        </w:rPr>
      </w:pPr>
    </w:p>
    <w:p w14:paraId="1A0D6A66" w14:textId="77777777" w:rsidR="00A23DD9" w:rsidRPr="00B43F64" w:rsidRDefault="00A23DD9" w:rsidP="006C5BE4">
      <w:pPr>
        <w:rPr>
          <w:rFonts w:ascii="Arial" w:hAnsi="Arial" w:cs="Arial"/>
          <w:strike/>
          <w:sz w:val="22"/>
          <w:szCs w:val="22"/>
        </w:rPr>
      </w:pPr>
    </w:p>
    <w:p w14:paraId="0FB797B6" w14:textId="59577014" w:rsidR="006C5BE4" w:rsidRPr="00B43F64" w:rsidRDefault="006C5BE4" w:rsidP="002344C7">
      <w:pPr>
        <w:outlineLvl w:val="0"/>
        <w:rPr>
          <w:rFonts w:ascii="Arial" w:hAnsi="Arial" w:cs="Arial"/>
          <w:sz w:val="22"/>
          <w:szCs w:val="22"/>
        </w:rPr>
      </w:pPr>
      <w:r w:rsidRPr="00B43F64">
        <w:rPr>
          <w:rFonts w:ascii="Arial" w:hAnsi="Arial" w:cs="Arial"/>
          <w:sz w:val="22"/>
          <w:szCs w:val="22"/>
        </w:rPr>
        <w:t xml:space="preserve">Dated at Oakland, California on this </w:t>
      </w:r>
      <w:r w:rsidR="00CB1D21">
        <w:rPr>
          <w:rFonts w:ascii="Arial" w:hAnsi="Arial" w:cs="Arial"/>
          <w:sz w:val="22"/>
          <w:szCs w:val="22"/>
        </w:rPr>
        <w:t>2</w:t>
      </w:r>
      <w:r w:rsidR="004E5A07" w:rsidRPr="004E5A07">
        <w:rPr>
          <w:rFonts w:ascii="Arial" w:hAnsi="Arial" w:cs="Arial"/>
          <w:sz w:val="22"/>
          <w:szCs w:val="22"/>
          <w:vertAlign w:val="superscript"/>
        </w:rPr>
        <w:t>nd</w:t>
      </w:r>
      <w:r w:rsidR="004E5A07">
        <w:rPr>
          <w:rFonts w:ascii="Arial" w:hAnsi="Arial" w:cs="Arial"/>
          <w:sz w:val="22"/>
          <w:szCs w:val="22"/>
        </w:rPr>
        <w:t xml:space="preserve"> </w:t>
      </w:r>
      <w:r w:rsidR="00941087">
        <w:rPr>
          <w:rFonts w:ascii="Arial" w:hAnsi="Arial" w:cs="Arial"/>
          <w:sz w:val="22"/>
          <w:szCs w:val="22"/>
        </w:rPr>
        <w:t xml:space="preserve">day of </w:t>
      </w:r>
      <w:r w:rsidR="004E5A07">
        <w:rPr>
          <w:rFonts w:ascii="Arial" w:hAnsi="Arial" w:cs="Arial"/>
          <w:sz w:val="22"/>
          <w:szCs w:val="22"/>
        </w:rPr>
        <w:t>January</w:t>
      </w:r>
      <w:r w:rsidR="00EE289E" w:rsidRPr="00B43F64">
        <w:rPr>
          <w:rFonts w:ascii="Arial" w:hAnsi="Arial" w:cs="Arial"/>
          <w:sz w:val="22"/>
          <w:szCs w:val="22"/>
        </w:rPr>
        <w:t xml:space="preserve"> </w:t>
      </w:r>
      <w:r w:rsidRPr="00B43F64">
        <w:rPr>
          <w:rFonts w:ascii="Arial" w:hAnsi="Arial" w:cs="Arial"/>
          <w:sz w:val="22"/>
          <w:szCs w:val="22"/>
        </w:rPr>
        <w:t>20</w:t>
      </w:r>
      <w:r w:rsidR="00DC33D8" w:rsidRPr="00B43F64">
        <w:rPr>
          <w:rFonts w:ascii="Arial" w:hAnsi="Arial" w:cs="Arial"/>
          <w:sz w:val="22"/>
          <w:szCs w:val="22"/>
        </w:rPr>
        <w:t>1</w:t>
      </w:r>
      <w:r w:rsidR="004E5A07">
        <w:rPr>
          <w:rFonts w:ascii="Arial" w:hAnsi="Arial" w:cs="Arial"/>
          <w:sz w:val="22"/>
          <w:szCs w:val="22"/>
        </w:rPr>
        <w:t>9</w:t>
      </w:r>
      <w:r w:rsidRPr="00B43F64">
        <w:rPr>
          <w:rFonts w:ascii="Arial" w:hAnsi="Arial" w:cs="Arial"/>
          <w:sz w:val="22"/>
          <w:szCs w:val="22"/>
        </w:rPr>
        <w:t>.</w:t>
      </w:r>
    </w:p>
    <w:p w14:paraId="1143CDA1" w14:textId="77777777" w:rsidR="006C5BE4" w:rsidRPr="00B43F64" w:rsidRDefault="006C5BE4" w:rsidP="006C5BE4">
      <w:pPr>
        <w:jc w:val="center"/>
        <w:rPr>
          <w:rFonts w:ascii="Arial" w:hAnsi="Arial" w:cs="Arial"/>
          <w:sz w:val="22"/>
          <w:szCs w:val="22"/>
        </w:rPr>
      </w:pPr>
    </w:p>
    <w:p w14:paraId="713448EA" w14:textId="77777777" w:rsidR="006C5BE4" w:rsidRPr="00B43F64" w:rsidRDefault="006C5BE4" w:rsidP="006C5BE4">
      <w:pPr>
        <w:tabs>
          <w:tab w:val="left" w:pos="4320"/>
        </w:tabs>
        <w:rPr>
          <w:rFonts w:ascii="Arial" w:hAnsi="Arial" w:cs="Arial"/>
          <w:sz w:val="22"/>
          <w:szCs w:val="22"/>
        </w:rPr>
      </w:pPr>
      <w:r w:rsidRPr="00B43F64">
        <w:rPr>
          <w:rFonts w:ascii="Arial" w:hAnsi="Arial" w:cs="Arial"/>
          <w:sz w:val="22"/>
          <w:szCs w:val="22"/>
        </w:rPr>
        <w:tab/>
      </w:r>
    </w:p>
    <w:p w14:paraId="7DDE3862" w14:textId="21384527" w:rsidR="006C5BE4" w:rsidRPr="00B43F64" w:rsidRDefault="006C5BE4" w:rsidP="00E1124B">
      <w:pPr>
        <w:tabs>
          <w:tab w:val="left" w:pos="3420"/>
          <w:tab w:val="left" w:leader="underscore" w:pos="8640"/>
        </w:tabs>
        <w:rPr>
          <w:rFonts w:ascii="Arial" w:hAnsi="Arial" w:cs="Arial"/>
          <w:sz w:val="22"/>
          <w:szCs w:val="22"/>
        </w:rPr>
      </w:pPr>
      <w:r w:rsidRPr="00B43F64">
        <w:rPr>
          <w:rFonts w:ascii="Arial" w:hAnsi="Arial" w:cs="Arial"/>
          <w:sz w:val="22"/>
          <w:szCs w:val="22"/>
        </w:rPr>
        <w:tab/>
      </w:r>
      <w:r w:rsidR="004E5A07">
        <w:rPr>
          <w:rFonts w:ascii="Arial" w:hAnsi="Arial" w:cs="Arial"/>
          <w:sz w:val="22"/>
          <w:szCs w:val="22"/>
        </w:rPr>
        <w:t xml:space="preserve">               _________________________________________</w:t>
      </w:r>
    </w:p>
    <w:p w14:paraId="5125FFB6" w14:textId="6F33E8F9" w:rsidR="006C5BE4" w:rsidRPr="00B43F64" w:rsidRDefault="006C5BE4" w:rsidP="002344C7">
      <w:pPr>
        <w:tabs>
          <w:tab w:val="left" w:pos="3420"/>
        </w:tabs>
        <w:outlineLvl w:val="0"/>
        <w:rPr>
          <w:rFonts w:ascii="Arial" w:hAnsi="Arial" w:cs="Arial"/>
          <w:sz w:val="22"/>
          <w:szCs w:val="22"/>
        </w:rPr>
      </w:pPr>
      <w:r w:rsidRPr="00B43F64">
        <w:rPr>
          <w:rFonts w:ascii="Arial" w:hAnsi="Arial" w:cs="Arial"/>
          <w:sz w:val="22"/>
          <w:szCs w:val="22"/>
        </w:rPr>
        <w:tab/>
      </w:r>
      <w:r w:rsidR="004E5A07">
        <w:rPr>
          <w:rFonts w:ascii="Arial" w:hAnsi="Arial" w:cs="Arial"/>
          <w:sz w:val="22"/>
          <w:szCs w:val="22"/>
        </w:rPr>
        <w:tab/>
      </w:r>
      <w:r w:rsidR="004E5A07">
        <w:rPr>
          <w:rFonts w:ascii="Arial" w:hAnsi="Arial" w:cs="Arial"/>
          <w:sz w:val="22"/>
          <w:szCs w:val="22"/>
        </w:rPr>
        <w:tab/>
      </w:r>
      <w:r w:rsidR="00777FBE">
        <w:rPr>
          <w:rFonts w:ascii="Arial" w:hAnsi="Arial" w:cs="Arial"/>
          <w:sz w:val="22"/>
          <w:szCs w:val="22"/>
        </w:rPr>
        <w:t>Patricia K. Williams</w:t>
      </w:r>
    </w:p>
    <w:p w14:paraId="39CFC98D" w14:textId="12D3B75B" w:rsidR="006C5BE4" w:rsidRPr="00B43F64" w:rsidRDefault="006C5BE4" w:rsidP="002344C7">
      <w:pPr>
        <w:tabs>
          <w:tab w:val="left" w:pos="3420"/>
        </w:tabs>
        <w:outlineLvl w:val="0"/>
        <w:rPr>
          <w:rFonts w:ascii="Arial" w:hAnsi="Arial" w:cs="Arial"/>
          <w:sz w:val="22"/>
          <w:szCs w:val="22"/>
        </w:rPr>
      </w:pPr>
      <w:r w:rsidRPr="00B43F64">
        <w:rPr>
          <w:rFonts w:ascii="Arial" w:hAnsi="Arial" w:cs="Arial"/>
          <w:sz w:val="22"/>
          <w:szCs w:val="22"/>
        </w:rPr>
        <w:tab/>
      </w:r>
      <w:r w:rsidR="004E5A07">
        <w:rPr>
          <w:rFonts w:ascii="Arial" w:hAnsi="Arial" w:cs="Arial"/>
          <w:sz w:val="22"/>
          <w:szCs w:val="22"/>
        </w:rPr>
        <w:tab/>
      </w:r>
      <w:r w:rsidR="004E5A07">
        <w:rPr>
          <w:rFonts w:ascii="Arial" w:hAnsi="Arial" w:cs="Arial"/>
          <w:sz w:val="22"/>
          <w:szCs w:val="22"/>
        </w:rPr>
        <w:tab/>
      </w:r>
      <w:r w:rsidRPr="00B43F64">
        <w:rPr>
          <w:rFonts w:ascii="Arial" w:hAnsi="Arial" w:cs="Arial"/>
          <w:sz w:val="22"/>
          <w:szCs w:val="22"/>
        </w:rPr>
        <w:t>District Secretary</w:t>
      </w:r>
    </w:p>
    <w:p w14:paraId="7ED2C77A" w14:textId="28AA830A" w:rsidR="00063267" w:rsidRPr="003B18A9" w:rsidRDefault="006C5BE4" w:rsidP="00E1124B">
      <w:pPr>
        <w:tabs>
          <w:tab w:val="left" w:pos="3420"/>
        </w:tabs>
        <w:rPr>
          <w:rFonts w:ascii="Arial" w:hAnsi="Arial" w:cs="Arial"/>
          <w:sz w:val="22"/>
          <w:szCs w:val="22"/>
        </w:rPr>
      </w:pPr>
      <w:r w:rsidRPr="00B43F64">
        <w:rPr>
          <w:rFonts w:ascii="Arial" w:hAnsi="Arial" w:cs="Arial"/>
          <w:sz w:val="22"/>
          <w:szCs w:val="22"/>
        </w:rPr>
        <w:tab/>
      </w:r>
      <w:r w:rsidR="004E5A07">
        <w:rPr>
          <w:rFonts w:ascii="Arial" w:hAnsi="Arial" w:cs="Arial"/>
          <w:sz w:val="22"/>
          <w:szCs w:val="22"/>
        </w:rPr>
        <w:tab/>
      </w:r>
      <w:r w:rsidR="004E5A07">
        <w:rPr>
          <w:rFonts w:ascii="Arial" w:hAnsi="Arial" w:cs="Arial"/>
          <w:sz w:val="22"/>
          <w:szCs w:val="22"/>
        </w:rPr>
        <w:tab/>
      </w:r>
      <w:r w:rsidRPr="00B43F64">
        <w:rPr>
          <w:rFonts w:ascii="Arial" w:hAnsi="Arial" w:cs="Arial"/>
          <w:sz w:val="22"/>
          <w:szCs w:val="22"/>
        </w:rPr>
        <w:t>San Francisco Bay Area Rapid Transit District</w:t>
      </w:r>
    </w:p>
    <w:sectPr w:rsidR="00063267" w:rsidRPr="003B18A9" w:rsidSect="00CB3C76">
      <w:footerReference w:type="default" r:id="rId11"/>
      <w:pgSz w:w="12240" w:h="15840" w:code="1"/>
      <w:pgMar w:top="1440" w:right="1080" w:bottom="2088" w:left="108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5F20" w14:textId="77777777" w:rsidR="00135BC5" w:rsidRDefault="00135BC5">
      <w:r>
        <w:separator/>
      </w:r>
    </w:p>
  </w:endnote>
  <w:endnote w:type="continuationSeparator" w:id="0">
    <w:p w14:paraId="5C6365B5" w14:textId="77777777" w:rsidR="00135BC5" w:rsidRDefault="0013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8109" w14:textId="1C8A183F" w:rsidR="00347DE3" w:rsidRPr="00BC7B3F" w:rsidRDefault="00347DE3" w:rsidP="008701AF">
    <w:pPr>
      <w:pStyle w:val="Footer"/>
      <w:tabs>
        <w:tab w:val="clear" w:pos="4320"/>
        <w:tab w:val="clear" w:pos="8640"/>
        <w:tab w:val="center" w:pos="5040"/>
        <w:tab w:val="right" w:pos="10080"/>
      </w:tabs>
      <w:rPr>
        <w:rFonts w:ascii="Arial" w:hAnsi="Arial" w:cs="Arial"/>
        <w:sz w:val="20"/>
        <w:szCs w:val="20"/>
      </w:rPr>
    </w:pPr>
    <w:r w:rsidRPr="00BC7B3F">
      <w:rPr>
        <w:rFonts w:ascii="Arial" w:hAnsi="Arial" w:cs="Arial"/>
        <w:sz w:val="20"/>
        <w:szCs w:val="20"/>
      </w:rPr>
      <w:t xml:space="preserve">Contract No. </w:t>
    </w:r>
    <w:r w:rsidR="00751CFA">
      <w:rPr>
        <w:rFonts w:ascii="Arial" w:hAnsi="Arial" w:cs="Arial"/>
        <w:sz w:val="20"/>
        <w:szCs w:val="20"/>
      </w:rPr>
      <w:t>11IA-112</w:t>
    </w:r>
    <w:r w:rsidR="00751CFA">
      <w:rPr>
        <w:rFonts w:ascii="Arial" w:hAnsi="Arial" w:cs="Arial"/>
        <w:sz w:val="20"/>
        <w:szCs w:val="20"/>
      </w:rPr>
      <w:tab/>
    </w:r>
    <w:r w:rsidR="00751CFA">
      <w:rPr>
        <w:rFonts w:ascii="Arial" w:hAnsi="Arial" w:cs="Arial"/>
        <w:sz w:val="20"/>
        <w:szCs w:val="20"/>
      </w:rPr>
      <w:tab/>
    </w:r>
    <w:r w:rsidR="00E76B7F">
      <w:rPr>
        <w:rFonts w:ascii="Arial" w:hAnsi="Arial" w:cs="Arial"/>
        <w:sz w:val="20"/>
        <w:szCs w:val="20"/>
      </w:rPr>
      <w:t>January</w:t>
    </w:r>
    <w:r w:rsidR="00751CFA">
      <w:rPr>
        <w:rFonts w:ascii="Arial" w:hAnsi="Arial" w:cs="Arial"/>
        <w:sz w:val="20"/>
        <w:szCs w:val="20"/>
      </w:rPr>
      <w:t xml:space="preserve"> 201</w:t>
    </w:r>
    <w:r w:rsidR="00E76B7F">
      <w:rPr>
        <w:rFonts w:ascii="Arial" w:hAnsi="Arial" w:cs="Arial"/>
        <w:sz w:val="20"/>
        <w:szCs w:val="20"/>
      </w:rPr>
      <w:t>9</w:t>
    </w:r>
    <w:r w:rsidRPr="00BC7B3F">
      <w:rPr>
        <w:rFonts w:ascii="Arial" w:hAnsi="Arial" w:cs="Arial"/>
        <w:sz w:val="20"/>
        <w:szCs w:val="20"/>
      </w:rPr>
      <w:br/>
      <w:t xml:space="preserve">Addendum No. </w:t>
    </w:r>
    <w:r w:rsidR="00751CFA">
      <w:rPr>
        <w:rFonts w:ascii="Arial" w:hAnsi="Arial" w:cs="Arial"/>
        <w:sz w:val="20"/>
        <w:szCs w:val="20"/>
      </w:rPr>
      <w:t>2</w:t>
    </w:r>
    <w:r w:rsidRPr="00BC7B3F">
      <w:rPr>
        <w:rFonts w:ascii="Arial" w:hAnsi="Arial" w:cs="Arial"/>
        <w:sz w:val="20"/>
        <w:szCs w:val="20"/>
      </w:rPr>
      <w:tab/>
    </w:r>
    <w:r w:rsidR="00E07F76">
      <w:rPr>
        <w:rFonts w:ascii="Arial" w:hAnsi="Arial" w:cs="Arial"/>
        <w:sz w:val="20"/>
        <w:szCs w:val="20"/>
      </w:rPr>
      <w:tab/>
    </w:r>
    <w:r w:rsidRPr="00BC7B3F">
      <w:rPr>
        <w:rFonts w:ascii="Arial" w:hAnsi="Arial" w:cs="Arial"/>
        <w:sz w:val="20"/>
        <w:szCs w:val="20"/>
      </w:rPr>
      <w:t xml:space="preserve">Page </w:t>
    </w:r>
    <w:r w:rsidRPr="00BC7B3F">
      <w:rPr>
        <w:rStyle w:val="PageNumber"/>
        <w:rFonts w:ascii="Arial" w:hAnsi="Arial" w:cs="Arial"/>
        <w:sz w:val="20"/>
        <w:szCs w:val="20"/>
      </w:rPr>
      <w:fldChar w:fldCharType="begin"/>
    </w:r>
    <w:r w:rsidRPr="00BC7B3F">
      <w:rPr>
        <w:rStyle w:val="PageNumber"/>
        <w:rFonts w:ascii="Arial" w:hAnsi="Arial" w:cs="Arial"/>
        <w:sz w:val="20"/>
        <w:szCs w:val="20"/>
      </w:rPr>
      <w:instrText xml:space="preserve"> PAGE </w:instrText>
    </w:r>
    <w:r w:rsidRPr="00BC7B3F">
      <w:rPr>
        <w:rStyle w:val="PageNumber"/>
        <w:rFonts w:ascii="Arial" w:hAnsi="Arial" w:cs="Arial"/>
        <w:sz w:val="20"/>
        <w:szCs w:val="20"/>
      </w:rPr>
      <w:fldChar w:fldCharType="separate"/>
    </w:r>
    <w:r w:rsidR="00F0331F">
      <w:rPr>
        <w:rStyle w:val="PageNumber"/>
        <w:rFonts w:ascii="Arial" w:hAnsi="Arial" w:cs="Arial"/>
        <w:noProof/>
        <w:sz w:val="20"/>
        <w:szCs w:val="20"/>
      </w:rPr>
      <w:t>2</w:t>
    </w:r>
    <w:r w:rsidRPr="00BC7B3F">
      <w:rPr>
        <w:rStyle w:val="PageNumber"/>
        <w:rFonts w:ascii="Arial" w:hAnsi="Arial" w:cs="Arial"/>
        <w:sz w:val="20"/>
        <w:szCs w:val="20"/>
      </w:rPr>
      <w:fldChar w:fldCharType="end"/>
    </w:r>
    <w:r w:rsidRPr="00BC7B3F">
      <w:rPr>
        <w:rStyle w:val="PageNumber"/>
        <w:rFonts w:ascii="Arial" w:hAnsi="Arial" w:cs="Arial"/>
        <w:sz w:val="20"/>
        <w:szCs w:val="20"/>
      </w:rPr>
      <w:t xml:space="preserve"> of </w:t>
    </w:r>
    <w:r w:rsidR="003B27DA">
      <w:rPr>
        <w:rStyle w:val="PageNumber"/>
        <w:rFonts w:ascii="Arial" w:hAnsi="Arial" w:cs="Arial"/>
        <w:sz w:val="20"/>
        <w:szCs w:val="20"/>
      </w:rPr>
      <w:fldChar w:fldCharType="begin"/>
    </w:r>
    <w:r w:rsidR="003B27DA">
      <w:rPr>
        <w:rStyle w:val="PageNumber"/>
        <w:rFonts w:ascii="Arial" w:hAnsi="Arial" w:cs="Arial"/>
        <w:sz w:val="20"/>
        <w:szCs w:val="20"/>
      </w:rPr>
      <w:instrText xml:space="preserve"> NUMPAGES   \* MERGEFORMAT </w:instrText>
    </w:r>
    <w:r w:rsidR="003B27DA">
      <w:rPr>
        <w:rStyle w:val="PageNumber"/>
        <w:rFonts w:ascii="Arial" w:hAnsi="Arial" w:cs="Arial"/>
        <w:sz w:val="20"/>
        <w:szCs w:val="20"/>
      </w:rPr>
      <w:fldChar w:fldCharType="separate"/>
    </w:r>
    <w:r w:rsidR="003B27DA">
      <w:rPr>
        <w:rStyle w:val="PageNumber"/>
        <w:rFonts w:ascii="Arial" w:hAnsi="Arial" w:cs="Arial"/>
        <w:noProof/>
        <w:sz w:val="20"/>
        <w:szCs w:val="20"/>
      </w:rPr>
      <w:t>2</w:t>
    </w:r>
    <w:r w:rsidR="003B27DA">
      <w:rPr>
        <w:rStyle w:val="PageNumber"/>
        <w:rFonts w:ascii="Arial" w:hAnsi="Arial" w:cs="Arial"/>
        <w:sz w:val="20"/>
        <w:szCs w:val="20"/>
      </w:rPr>
      <w:fldChar w:fldCharType="end"/>
    </w:r>
  </w:p>
  <w:p w14:paraId="2DC632E0" w14:textId="77777777" w:rsidR="00347DE3" w:rsidRPr="00BC7B3F" w:rsidRDefault="00E07F76">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0919019" wp14:editId="7B51E818">
              <wp:simplePos x="0" y="0"/>
              <wp:positionH relativeFrom="column">
                <wp:posOffset>1784350</wp:posOffset>
              </wp:positionH>
              <wp:positionV relativeFrom="paragraph">
                <wp:posOffset>1979930</wp:posOffset>
              </wp:positionV>
              <wp:extent cx="400050" cy="1110615"/>
              <wp:effectExtent l="0" t="0" r="19050" b="13335"/>
              <wp:wrapThrough wrapText="bothSides">
                <wp:wrapPolygon edited="0">
                  <wp:start x="0" y="0"/>
                  <wp:lineTo x="0" y="21489"/>
                  <wp:lineTo x="21600" y="21489"/>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110615"/>
                      </a:xfrm>
                      <a:prstGeom prst="rect">
                        <a:avLst/>
                      </a:prstGeom>
                      <a:solidFill>
                        <a:srgbClr val="FFFFFF"/>
                      </a:solidFill>
                      <a:ln w="12700">
                        <a:solidFill>
                          <a:srgbClr val="000000"/>
                        </a:solidFill>
                        <a:miter lim="800000"/>
                        <a:headEnd/>
                        <a:tailEnd/>
                      </a:ln>
                    </wps:spPr>
                    <wps:txbx>
                      <w:txbxContent>
                        <w:p w14:paraId="1041D8D5" w14:textId="77777777" w:rsidR="00347DE3" w:rsidRPr="005931D6" w:rsidRDefault="00347DE3" w:rsidP="00C0502F">
                          <w:pPr>
                            <w:jc w:val="center"/>
                            <w:rPr>
                              <w:rFonts w:ascii="Arial" w:hAnsi="Arial" w:cs="Arial"/>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19019" id="_x0000_t202" coordsize="21600,21600" o:spt="202" path="m,l,21600r21600,l21600,xe">
              <v:stroke joinstyle="miter"/>
              <v:path gradientshapeok="t" o:connecttype="rect"/>
            </v:shapetype>
            <v:shape id="Text Box 1" o:spid="_x0000_s1026" type="#_x0000_t202" style="position:absolute;margin-left:140.5pt;margin-top:155.9pt;width:31.5pt;height:8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" strokeweight="1pt">
              <v:textbox>
                <w:txbxContent>
                  <w:p w14:paraId="1041D8D5" w14:textId="77777777" w:rsidR="00347DE3" w:rsidRPr="005931D6" w:rsidRDefault="00347DE3" w:rsidP="00C0502F">
                    <w:pPr>
                      <w:jc w:val="center"/>
                      <w:rPr>
                        <w:rFonts w:ascii="Arial" w:hAnsi="Arial" w:cs="Arial"/>
                        <w:sz w:val="10"/>
                        <w:szCs w:val="10"/>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08A2" w14:textId="77777777" w:rsidR="00135BC5" w:rsidRDefault="00135BC5">
      <w:r>
        <w:separator/>
      </w:r>
    </w:p>
  </w:footnote>
  <w:footnote w:type="continuationSeparator" w:id="0">
    <w:p w14:paraId="309CFC78" w14:textId="77777777" w:rsidR="00135BC5" w:rsidRDefault="00135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0325"/>
    <w:multiLevelType w:val="hybridMultilevel"/>
    <w:tmpl w:val="8938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5593B"/>
    <w:multiLevelType w:val="hybridMultilevel"/>
    <w:tmpl w:val="E74CD416"/>
    <w:lvl w:ilvl="0" w:tplc="F9A02E2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56D5246"/>
    <w:multiLevelType w:val="hybridMultilevel"/>
    <w:tmpl w:val="E9D0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B00E4"/>
    <w:multiLevelType w:val="hybridMultilevel"/>
    <w:tmpl w:val="B9DC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83ABE"/>
    <w:multiLevelType w:val="hybridMultilevel"/>
    <w:tmpl w:val="2A985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81BCD"/>
    <w:multiLevelType w:val="hybridMultilevel"/>
    <w:tmpl w:val="BC00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B3F"/>
    <w:multiLevelType w:val="hybridMultilevel"/>
    <w:tmpl w:val="39C8F9C0"/>
    <w:lvl w:ilvl="0" w:tplc="2D44D5DE">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1BC059A4"/>
    <w:multiLevelType w:val="hybridMultilevel"/>
    <w:tmpl w:val="72E0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A2F7A"/>
    <w:multiLevelType w:val="hybridMultilevel"/>
    <w:tmpl w:val="1E3EB206"/>
    <w:lvl w:ilvl="0" w:tplc="18D61DA2">
      <w:start w:val="20"/>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03F19"/>
    <w:multiLevelType w:val="hybridMultilevel"/>
    <w:tmpl w:val="1F964120"/>
    <w:lvl w:ilvl="0" w:tplc="EB444196">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01C2B2D"/>
    <w:multiLevelType w:val="hybridMultilevel"/>
    <w:tmpl w:val="9016F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15A5D"/>
    <w:multiLevelType w:val="hybridMultilevel"/>
    <w:tmpl w:val="0AB29FEA"/>
    <w:lvl w:ilvl="0" w:tplc="18026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4401949"/>
    <w:multiLevelType w:val="hybridMultilevel"/>
    <w:tmpl w:val="E9AAD898"/>
    <w:lvl w:ilvl="0" w:tplc="3F02A61C">
      <w:start w:val="1"/>
      <w:numFmt w:val="decimal"/>
      <w:lvlText w:val="%1."/>
      <w:lvlJc w:val="left"/>
      <w:pPr>
        <w:ind w:left="1530" w:hanging="79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15:restartNumberingAfterBreak="0">
    <w:nsid w:val="4EDE5B7B"/>
    <w:multiLevelType w:val="hybridMultilevel"/>
    <w:tmpl w:val="F5CE7DE2"/>
    <w:lvl w:ilvl="0" w:tplc="C2D02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B068A"/>
    <w:multiLevelType w:val="hybridMultilevel"/>
    <w:tmpl w:val="111A8216"/>
    <w:lvl w:ilvl="0" w:tplc="E3AE2976">
      <w:start w:val="1"/>
      <w:numFmt w:val="upperLetter"/>
      <w:lvlText w:val="%1."/>
      <w:lvlJc w:val="left"/>
      <w:pPr>
        <w:tabs>
          <w:tab w:val="num" w:pos="1350"/>
        </w:tabs>
        <w:ind w:left="135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3D5B9B"/>
    <w:multiLevelType w:val="hybridMultilevel"/>
    <w:tmpl w:val="E9AAD898"/>
    <w:lvl w:ilvl="0" w:tplc="3F02A61C">
      <w:start w:val="1"/>
      <w:numFmt w:val="decimal"/>
      <w:lvlText w:val="%1."/>
      <w:lvlJc w:val="left"/>
      <w:pPr>
        <w:ind w:left="1530" w:hanging="79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15:restartNumberingAfterBreak="0">
    <w:nsid w:val="5DB07DFC"/>
    <w:multiLevelType w:val="hybridMultilevel"/>
    <w:tmpl w:val="EDDC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C122B"/>
    <w:multiLevelType w:val="hybridMultilevel"/>
    <w:tmpl w:val="A826624A"/>
    <w:lvl w:ilvl="0" w:tplc="29FAA544">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15D2A"/>
    <w:multiLevelType w:val="hybridMultilevel"/>
    <w:tmpl w:val="F6D4C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C1A0B"/>
    <w:multiLevelType w:val="hybridMultilevel"/>
    <w:tmpl w:val="C93C7784"/>
    <w:lvl w:ilvl="0" w:tplc="D294F0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75535"/>
    <w:multiLevelType w:val="hybridMultilevel"/>
    <w:tmpl w:val="29EC9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3"/>
  </w:num>
  <w:num w:numId="4">
    <w:abstractNumId w:val="0"/>
  </w:num>
  <w:num w:numId="5">
    <w:abstractNumId w:val="19"/>
  </w:num>
  <w:num w:numId="6">
    <w:abstractNumId w:val="18"/>
  </w:num>
  <w:num w:numId="7">
    <w:abstractNumId w:val="5"/>
  </w:num>
  <w:num w:numId="8">
    <w:abstractNumId w:val="16"/>
  </w:num>
  <w:num w:numId="9">
    <w:abstractNumId w:val="2"/>
  </w:num>
  <w:num w:numId="10">
    <w:abstractNumId w:val="7"/>
  </w:num>
  <w:num w:numId="11">
    <w:abstractNumId w:val="11"/>
  </w:num>
  <w:num w:numId="12">
    <w:abstractNumId w:val="9"/>
  </w:num>
  <w:num w:numId="13">
    <w:abstractNumId w:val="10"/>
  </w:num>
  <w:num w:numId="14">
    <w:abstractNumId w:val="17"/>
  </w:num>
  <w:num w:numId="15">
    <w:abstractNumId w:val="4"/>
  </w:num>
  <w:num w:numId="16">
    <w:abstractNumId w:val="8"/>
  </w:num>
  <w:num w:numId="17">
    <w:abstractNumId w:val="15"/>
  </w:num>
  <w:num w:numId="18">
    <w:abstractNumId w:val="12"/>
  </w:num>
  <w:num w:numId="19">
    <w:abstractNumId w:val="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llbKdO/3pYEI7p410K6sTOxemkZHxttPPtLAZD+/sbXJ+hGkXbbzgLDCaIkn9AsI+QhpSbxPFdoT4anK5JTgA==" w:salt="+nJ3ymqFaERzTBkNC1Xv9g=="/>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AGR"/>
    <w:docVar w:name="DMSVersion" w:val="1"/>
  </w:docVars>
  <w:rsids>
    <w:rsidRoot w:val="00A1146D"/>
    <w:rsid w:val="000016D3"/>
    <w:rsid w:val="00002D92"/>
    <w:rsid w:val="00004EA9"/>
    <w:rsid w:val="000070F8"/>
    <w:rsid w:val="00010BE8"/>
    <w:rsid w:val="000133F7"/>
    <w:rsid w:val="000168D2"/>
    <w:rsid w:val="00016D42"/>
    <w:rsid w:val="000206B6"/>
    <w:rsid w:val="0002351D"/>
    <w:rsid w:val="00024286"/>
    <w:rsid w:val="00026668"/>
    <w:rsid w:val="00026D5D"/>
    <w:rsid w:val="00031F63"/>
    <w:rsid w:val="0003490B"/>
    <w:rsid w:val="00034E0A"/>
    <w:rsid w:val="00037083"/>
    <w:rsid w:val="00037BC7"/>
    <w:rsid w:val="00041380"/>
    <w:rsid w:val="00043243"/>
    <w:rsid w:val="00045A23"/>
    <w:rsid w:val="00046D2E"/>
    <w:rsid w:val="00047662"/>
    <w:rsid w:val="00050059"/>
    <w:rsid w:val="00054A29"/>
    <w:rsid w:val="00054E55"/>
    <w:rsid w:val="00063267"/>
    <w:rsid w:val="00065429"/>
    <w:rsid w:val="00065A94"/>
    <w:rsid w:val="00073A39"/>
    <w:rsid w:val="000829B1"/>
    <w:rsid w:val="00082EBD"/>
    <w:rsid w:val="00085CC6"/>
    <w:rsid w:val="00086A5D"/>
    <w:rsid w:val="00087995"/>
    <w:rsid w:val="000908D9"/>
    <w:rsid w:val="00095DF9"/>
    <w:rsid w:val="000976C5"/>
    <w:rsid w:val="000A1BE2"/>
    <w:rsid w:val="000A53EE"/>
    <w:rsid w:val="000A65B9"/>
    <w:rsid w:val="000B107D"/>
    <w:rsid w:val="000B14FC"/>
    <w:rsid w:val="000B27FC"/>
    <w:rsid w:val="000B32B0"/>
    <w:rsid w:val="000B50DC"/>
    <w:rsid w:val="000C063A"/>
    <w:rsid w:val="000C27E9"/>
    <w:rsid w:val="000C3555"/>
    <w:rsid w:val="000C621E"/>
    <w:rsid w:val="000E0FE7"/>
    <w:rsid w:val="000E1AEC"/>
    <w:rsid w:val="000E3983"/>
    <w:rsid w:val="000E6536"/>
    <w:rsid w:val="000F0E7A"/>
    <w:rsid w:val="000F1AB5"/>
    <w:rsid w:val="000F1D3C"/>
    <w:rsid w:val="000F72D0"/>
    <w:rsid w:val="000F7E6A"/>
    <w:rsid w:val="00100A23"/>
    <w:rsid w:val="00100F6A"/>
    <w:rsid w:val="00112B11"/>
    <w:rsid w:val="00116FC5"/>
    <w:rsid w:val="0011731A"/>
    <w:rsid w:val="001224E6"/>
    <w:rsid w:val="001250AF"/>
    <w:rsid w:val="00131602"/>
    <w:rsid w:val="00131B34"/>
    <w:rsid w:val="00131C7A"/>
    <w:rsid w:val="001348BD"/>
    <w:rsid w:val="00135BC5"/>
    <w:rsid w:val="001363E8"/>
    <w:rsid w:val="00141C73"/>
    <w:rsid w:val="00144D02"/>
    <w:rsid w:val="00145300"/>
    <w:rsid w:val="00150192"/>
    <w:rsid w:val="00150597"/>
    <w:rsid w:val="00150E93"/>
    <w:rsid w:val="0015444A"/>
    <w:rsid w:val="00156A5F"/>
    <w:rsid w:val="001573B8"/>
    <w:rsid w:val="00157B09"/>
    <w:rsid w:val="001609D3"/>
    <w:rsid w:val="00161983"/>
    <w:rsid w:val="0016530F"/>
    <w:rsid w:val="00171E4D"/>
    <w:rsid w:val="001743BF"/>
    <w:rsid w:val="00175B8C"/>
    <w:rsid w:val="00177635"/>
    <w:rsid w:val="00182C41"/>
    <w:rsid w:val="001832FF"/>
    <w:rsid w:val="0018417D"/>
    <w:rsid w:val="001861A4"/>
    <w:rsid w:val="00193898"/>
    <w:rsid w:val="00196892"/>
    <w:rsid w:val="00197708"/>
    <w:rsid w:val="001A1D4E"/>
    <w:rsid w:val="001A63D2"/>
    <w:rsid w:val="001A748B"/>
    <w:rsid w:val="001B0BEE"/>
    <w:rsid w:val="001B2BEA"/>
    <w:rsid w:val="001B4D32"/>
    <w:rsid w:val="001B4E92"/>
    <w:rsid w:val="001B66D7"/>
    <w:rsid w:val="001C0110"/>
    <w:rsid w:val="001C0483"/>
    <w:rsid w:val="001C261F"/>
    <w:rsid w:val="001C33FE"/>
    <w:rsid w:val="001C488F"/>
    <w:rsid w:val="001C4BEB"/>
    <w:rsid w:val="001C5320"/>
    <w:rsid w:val="001D5C17"/>
    <w:rsid w:val="001E0B98"/>
    <w:rsid w:val="001E24F1"/>
    <w:rsid w:val="001E270D"/>
    <w:rsid w:val="001E31F0"/>
    <w:rsid w:val="001E3947"/>
    <w:rsid w:val="001E3955"/>
    <w:rsid w:val="001E48F3"/>
    <w:rsid w:val="001F0585"/>
    <w:rsid w:val="001F1AD9"/>
    <w:rsid w:val="001F22AF"/>
    <w:rsid w:val="00201269"/>
    <w:rsid w:val="00203CDB"/>
    <w:rsid w:val="00204F82"/>
    <w:rsid w:val="0020643D"/>
    <w:rsid w:val="002127C5"/>
    <w:rsid w:val="00212873"/>
    <w:rsid w:val="002219ED"/>
    <w:rsid w:val="002234AF"/>
    <w:rsid w:val="00224612"/>
    <w:rsid w:val="0023153D"/>
    <w:rsid w:val="002319D0"/>
    <w:rsid w:val="002344C7"/>
    <w:rsid w:val="002354CB"/>
    <w:rsid w:val="0024315F"/>
    <w:rsid w:val="00243E09"/>
    <w:rsid w:val="00244011"/>
    <w:rsid w:val="0025067D"/>
    <w:rsid w:val="0025179F"/>
    <w:rsid w:val="002517BB"/>
    <w:rsid w:val="00256537"/>
    <w:rsid w:val="00256755"/>
    <w:rsid w:val="00257063"/>
    <w:rsid w:val="00260798"/>
    <w:rsid w:val="002668CF"/>
    <w:rsid w:val="00266AAB"/>
    <w:rsid w:val="002722C7"/>
    <w:rsid w:val="00273D34"/>
    <w:rsid w:val="0027554F"/>
    <w:rsid w:val="00275803"/>
    <w:rsid w:val="002770ED"/>
    <w:rsid w:val="002844F1"/>
    <w:rsid w:val="00285A85"/>
    <w:rsid w:val="00286A20"/>
    <w:rsid w:val="002879C6"/>
    <w:rsid w:val="002904E2"/>
    <w:rsid w:val="00290771"/>
    <w:rsid w:val="00291017"/>
    <w:rsid w:val="0029758E"/>
    <w:rsid w:val="002A0BAF"/>
    <w:rsid w:val="002A2838"/>
    <w:rsid w:val="002A2A58"/>
    <w:rsid w:val="002A2E57"/>
    <w:rsid w:val="002A3E32"/>
    <w:rsid w:val="002A42A4"/>
    <w:rsid w:val="002A66B0"/>
    <w:rsid w:val="002A7494"/>
    <w:rsid w:val="002B1AD6"/>
    <w:rsid w:val="002B505F"/>
    <w:rsid w:val="002B5667"/>
    <w:rsid w:val="002C5576"/>
    <w:rsid w:val="002D1529"/>
    <w:rsid w:val="002D1CE1"/>
    <w:rsid w:val="002D2BBD"/>
    <w:rsid w:val="002D3A7D"/>
    <w:rsid w:val="002D412F"/>
    <w:rsid w:val="002D461F"/>
    <w:rsid w:val="002D5276"/>
    <w:rsid w:val="002D52E1"/>
    <w:rsid w:val="002D540B"/>
    <w:rsid w:val="002E0D66"/>
    <w:rsid w:val="002E5B9D"/>
    <w:rsid w:val="002E6788"/>
    <w:rsid w:val="002F2B20"/>
    <w:rsid w:val="002F6E77"/>
    <w:rsid w:val="002F790F"/>
    <w:rsid w:val="00302A46"/>
    <w:rsid w:val="0031129E"/>
    <w:rsid w:val="0031191C"/>
    <w:rsid w:val="0031418D"/>
    <w:rsid w:val="00314FC9"/>
    <w:rsid w:val="00315D95"/>
    <w:rsid w:val="00320979"/>
    <w:rsid w:val="00320E84"/>
    <w:rsid w:val="003212AC"/>
    <w:rsid w:val="00321A42"/>
    <w:rsid w:val="003236DE"/>
    <w:rsid w:val="0032399C"/>
    <w:rsid w:val="00324BB2"/>
    <w:rsid w:val="00331F09"/>
    <w:rsid w:val="0033204E"/>
    <w:rsid w:val="00332549"/>
    <w:rsid w:val="00332A10"/>
    <w:rsid w:val="00335B83"/>
    <w:rsid w:val="0033793A"/>
    <w:rsid w:val="00337B26"/>
    <w:rsid w:val="00341E68"/>
    <w:rsid w:val="00344F88"/>
    <w:rsid w:val="00347DE3"/>
    <w:rsid w:val="003508E6"/>
    <w:rsid w:val="003528C7"/>
    <w:rsid w:val="00355284"/>
    <w:rsid w:val="00355CC1"/>
    <w:rsid w:val="003579EB"/>
    <w:rsid w:val="00361A96"/>
    <w:rsid w:val="00361FFC"/>
    <w:rsid w:val="00362E8C"/>
    <w:rsid w:val="00362F2C"/>
    <w:rsid w:val="0036635C"/>
    <w:rsid w:val="0037153A"/>
    <w:rsid w:val="00371D0B"/>
    <w:rsid w:val="00374272"/>
    <w:rsid w:val="00375372"/>
    <w:rsid w:val="00376DB7"/>
    <w:rsid w:val="00376E9E"/>
    <w:rsid w:val="0038032F"/>
    <w:rsid w:val="00381EE7"/>
    <w:rsid w:val="003831B5"/>
    <w:rsid w:val="00384AAA"/>
    <w:rsid w:val="00387676"/>
    <w:rsid w:val="00392DF7"/>
    <w:rsid w:val="003931BE"/>
    <w:rsid w:val="00393FC3"/>
    <w:rsid w:val="003A0E0B"/>
    <w:rsid w:val="003A269B"/>
    <w:rsid w:val="003A47FE"/>
    <w:rsid w:val="003A49ED"/>
    <w:rsid w:val="003A5E18"/>
    <w:rsid w:val="003A6C6F"/>
    <w:rsid w:val="003B18A9"/>
    <w:rsid w:val="003B27DA"/>
    <w:rsid w:val="003B29FC"/>
    <w:rsid w:val="003B5CF2"/>
    <w:rsid w:val="003B668B"/>
    <w:rsid w:val="003B6D14"/>
    <w:rsid w:val="003C1F0A"/>
    <w:rsid w:val="003C746F"/>
    <w:rsid w:val="003C7A41"/>
    <w:rsid w:val="003C7C25"/>
    <w:rsid w:val="003D0402"/>
    <w:rsid w:val="003D1E70"/>
    <w:rsid w:val="003E05BF"/>
    <w:rsid w:val="003E144B"/>
    <w:rsid w:val="003E47E0"/>
    <w:rsid w:val="003E5355"/>
    <w:rsid w:val="003E5780"/>
    <w:rsid w:val="003E6655"/>
    <w:rsid w:val="003E666B"/>
    <w:rsid w:val="003F277F"/>
    <w:rsid w:val="003F512F"/>
    <w:rsid w:val="003F5A2B"/>
    <w:rsid w:val="003F6B22"/>
    <w:rsid w:val="003F7CD9"/>
    <w:rsid w:val="00400360"/>
    <w:rsid w:val="00400720"/>
    <w:rsid w:val="00414450"/>
    <w:rsid w:val="0041550D"/>
    <w:rsid w:val="0042327E"/>
    <w:rsid w:val="00425D3A"/>
    <w:rsid w:val="004316C6"/>
    <w:rsid w:val="00433151"/>
    <w:rsid w:val="00433DF1"/>
    <w:rsid w:val="004356DE"/>
    <w:rsid w:val="004405A8"/>
    <w:rsid w:val="00440BCD"/>
    <w:rsid w:val="00445A0C"/>
    <w:rsid w:val="00454919"/>
    <w:rsid w:val="004555AC"/>
    <w:rsid w:val="004601B3"/>
    <w:rsid w:val="004621E2"/>
    <w:rsid w:val="004661C7"/>
    <w:rsid w:val="00476FDD"/>
    <w:rsid w:val="00477BB8"/>
    <w:rsid w:val="004803B1"/>
    <w:rsid w:val="00481F40"/>
    <w:rsid w:val="004829D5"/>
    <w:rsid w:val="004833E4"/>
    <w:rsid w:val="00484FD9"/>
    <w:rsid w:val="0049045C"/>
    <w:rsid w:val="00491BD8"/>
    <w:rsid w:val="00493862"/>
    <w:rsid w:val="004B1F4A"/>
    <w:rsid w:val="004B3D60"/>
    <w:rsid w:val="004B40C8"/>
    <w:rsid w:val="004B4BAF"/>
    <w:rsid w:val="004B4C7A"/>
    <w:rsid w:val="004C0413"/>
    <w:rsid w:val="004D1973"/>
    <w:rsid w:val="004D19BE"/>
    <w:rsid w:val="004D4961"/>
    <w:rsid w:val="004D5C2B"/>
    <w:rsid w:val="004D6076"/>
    <w:rsid w:val="004D74DE"/>
    <w:rsid w:val="004D7BBC"/>
    <w:rsid w:val="004E01C5"/>
    <w:rsid w:val="004E0D64"/>
    <w:rsid w:val="004E30A9"/>
    <w:rsid w:val="004E4B27"/>
    <w:rsid w:val="004E5A07"/>
    <w:rsid w:val="004F189E"/>
    <w:rsid w:val="004F65AB"/>
    <w:rsid w:val="0050003A"/>
    <w:rsid w:val="00500620"/>
    <w:rsid w:val="00501050"/>
    <w:rsid w:val="005061C9"/>
    <w:rsid w:val="00510180"/>
    <w:rsid w:val="00510E8F"/>
    <w:rsid w:val="00515A7E"/>
    <w:rsid w:val="00516169"/>
    <w:rsid w:val="00516238"/>
    <w:rsid w:val="0052032F"/>
    <w:rsid w:val="00524B45"/>
    <w:rsid w:val="00524F68"/>
    <w:rsid w:val="00533265"/>
    <w:rsid w:val="005338D1"/>
    <w:rsid w:val="0053520E"/>
    <w:rsid w:val="00536314"/>
    <w:rsid w:val="00537489"/>
    <w:rsid w:val="00541212"/>
    <w:rsid w:val="00547911"/>
    <w:rsid w:val="00547D31"/>
    <w:rsid w:val="00550080"/>
    <w:rsid w:val="0055123F"/>
    <w:rsid w:val="0055297B"/>
    <w:rsid w:val="00552A21"/>
    <w:rsid w:val="00554A9E"/>
    <w:rsid w:val="005568D3"/>
    <w:rsid w:val="00557CFB"/>
    <w:rsid w:val="00562A34"/>
    <w:rsid w:val="00564EDB"/>
    <w:rsid w:val="0057262A"/>
    <w:rsid w:val="00572C8C"/>
    <w:rsid w:val="0057582F"/>
    <w:rsid w:val="005806E1"/>
    <w:rsid w:val="005830DA"/>
    <w:rsid w:val="00583E79"/>
    <w:rsid w:val="0059174E"/>
    <w:rsid w:val="005922D9"/>
    <w:rsid w:val="005931F5"/>
    <w:rsid w:val="005970A8"/>
    <w:rsid w:val="005A18DA"/>
    <w:rsid w:val="005A1EF9"/>
    <w:rsid w:val="005A58BA"/>
    <w:rsid w:val="005A6F80"/>
    <w:rsid w:val="005A70BF"/>
    <w:rsid w:val="005B06B0"/>
    <w:rsid w:val="005B255F"/>
    <w:rsid w:val="005B3500"/>
    <w:rsid w:val="005B5C31"/>
    <w:rsid w:val="005B5FA2"/>
    <w:rsid w:val="005C05E3"/>
    <w:rsid w:val="005D2F6A"/>
    <w:rsid w:val="005D5AD0"/>
    <w:rsid w:val="005D7514"/>
    <w:rsid w:val="005E467F"/>
    <w:rsid w:val="005E6208"/>
    <w:rsid w:val="005F12D7"/>
    <w:rsid w:val="005F67A5"/>
    <w:rsid w:val="0060172A"/>
    <w:rsid w:val="00602E07"/>
    <w:rsid w:val="006040B5"/>
    <w:rsid w:val="00605F4D"/>
    <w:rsid w:val="00616A1D"/>
    <w:rsid w:val="006307EB"/>
    <w:rsid w:val="0063289B"/>
    <w:rsid w:val="00637E19"/>
    <w:rsid w:val="0064087D"/>
    <w:rsid w:val="00641C26"/>
    <w:rsid w:val="006431AA"/>
    <w:rsid w:val="00643B04"/>
    <w:rsid w:val="00644D9E"/>
    <w:rsid w:val="00645B74"/>
    <w:rsid w:val="00646C64"/>
    <w:rsid w:val="00650D7B"/>
    <w:rsid w:val="00653F55"/>
    <w:rsid w:val="0065697D"/>
    <w:rsid w:val="006572BE"/>
    <w:rsid w:val="00660CBB"/>
    <w:rsid w:val="00660F6A"/>
    <w:rsid w:val="00662BFB"/>
    <w:rsid w:val="00664679"/>
    <w:rsid w:val="00664DDF"/>
    <w:rsid w:val="006659C4"/>
    <w:rsid w:val="00665A6E"/>
    <w:rsid w:val="00667967"/>
    <w:rsid w:val="00667FC5"/>
    <w:rsid w:val="006734A5"/>
    <w:rsid w:val="00673CAF"/>
    <w:rsid w:val="00673E58"/>
    <w:rsid w:val="00674607"/>
    <w:rsid w:val="00677A84"/>
    <w:rsid w:val="00680601"/>
    <w:rsid w:val="00680704"/>
    <w:rsid w:val="00680B4B"/>
    <w:rsid w:val="00686010"/>
    <w:rsid w:val="006903E1"/>
    <w:rsid w:val="00690585"/>
    <w:rsid w:val="0069297E"/>
    <w:rsid w:val="006934E8"/>
    <w:rsid w:val="006A2B92"/>
    <w:rsid w:val="006A2DE5"/>
    <w:rsid w:val="006A562A"/>
    <w:rsid w:val="006B0150"/>
    <w:rsid w:val="006B11B7"/>
    <w:rsid w:val="006B2419"/>
    <w:rsid w:val="006B3909"/>
    <w:rsid w:val="006B6027"/>
    <w:rsid w:val="006C2B4F"/>
    <w:rsid w:val="006C4DB7"/>
    <w:rsid w:val="006C513A"/>
    <w:rsid w:val="006C5BE4"/>
    <w:rsid w:val="006D0597"/>
    <w:rsid w:val="006D551F"/>
    <w:rsid w:val="006E2C13"/>
    <w:rsid w:val="006F39DE"/>
    <w:rsid w:val="006F7927"/>
    <w:rsid w:val="0070531F"/>
    <w:rsid w:val="007068EE"/>
    <w:rsid w:val="00711B44"/>
    <w:rsid w:val="00717395"/>
    <w:rsid w:val="00721EED"/>
    <w:rsid w:val="007237CB"/>
    <w:rsid w:val="00724D0D"/>
    <w:rsid w:val="00734C8F"/>
    <w:rsid w:val="00734DB4"/>
    <w:rsid w:val="00736447"/>
    <w:rsid w:val="007373AD"/>
    <w:rsid w:val="00741761"/>
    <w:rsid w:val="00746558"/>
    <w:rsid w:val="007468FE"/>
    <w:rsid w:val="0075112E"/>
    <w:rsid w:val="00751CFA"/>
    <w:rsid w:val="007524FC"/>
    <w:rsid w:val="00760C50"/>
    <w:rsid w:val="007628A8"/>
    <w:rsid w:val="00764D4A"/>
    <w:rsid w:val="00765210"/>
    <w:rsid w:val="00765586"/>
    <w:rsid w:val="00765A8F"/>
    <w:rsid w:val="00767A07"/>
    <w:rsid w:val="00770061"/>
    <w:rsid w:val="00771767"/>
    <w:rsid w:val="0077422C"/>
    <w:rsid w:val="0077526F"/>
    <w:rsid w:val="00775842"/>
    <w:rsid w:val="007770E2"/>
    <w:rsid w:val="00777FBE"/>
    <w:rsid w:val="00782E13"/>
    <w:rsid w:val="00783985"/>
    <w:rsid w:val="00783EAD"/>
    <w:rsid w:val="00786497"/>
    <w:rsid w:val="00790EBA"/>
    <w:rsid w:val="00791D71"/>
    <w:rsid w:val="00792C4D"/>
    <w:rsid w:val="0079360A"/>
    <w:rsid w:val="0079495E"/>
    <w:rsid w:val="007A69D5"/>
    <w:rsid w:val="007A6DA8"/>
    <w:rsid w:val="007B0C00"/>
    <w:rsid w:val="007B0C4C"/>
    <w:rsid w:val="007B1D4E"/>
    <w:rsid w:val="007B29A0"/>
    <w:rsid w:val="007B3BA4"/>
    <w:rsid w:val="007B706B"/>
    <w:rsid w:val="007C09B9"/>
    <w:rsid w:val="007C3D09"/>
    <w:rsid w:val="007C712E"/>
    <w:rsid w:val="007C7D95"/>
    <w:rsid w:val="007D2DF4"/>
    <w:rsid w:val="007D5572"/>
    <w:rsid w:val="007E1C22"/>
    <w:rsid w:val="007E48FA"/>
    <w:rsid w:val="007F03C8"/>
    <w:rsid w:val="007F18F0"/>
    <w:rsid w:val="007F31E7"/>
    <w:rsid w:val="007F5754"/>
    <w:rsid w:val="007F7B1A"/>
    <w:rsid w:val="00802F57"/>
    <w:rsid w:val="00806B57"/>
    <w:rsid w:val="008073AD"/>
    <w:rsid w:val="008134E5"/>
    <w:rsid w:val="00815C27"/>
    <w:rsid w:val="00820318"/>
    <w:rsid w:val="00821953"/>
    <w:rsid w:val="008232AB"/>
    <w:rsid w:val="00826567"/>
    <w:rsid w:val="00827117"/>
    <w:rsid w:val="00827AA5"/>
    <w:rsid w:val="008356A4"/>
    <w:rsid w:val="00837737"/>
    <w:rsid w:val="00837922"/>
    <w:rsid w:val="00844AE9"/>
    <w:rsid w:val="0085150A"/>
    <w:rsid w:val="00851B3C"/>
    <w:rsid w:val="00854DC1"/>
    <w:rsid w:val="008569FB"/>
    <w:rsid w:val="00857B16"/>
    <w:rsid w:val="00861149"/>
    <w:rsid w:val="00865134"/>
    <w:rsid w:val="00865F23"/>
    <w:rsid w:val="00867751"/>
    <w:rsid w:val="008701AF"/>
    <w:rsid w:val="00870558"/>
    <w:rsid w:val="00871053"/>
    <w:rsid w:val="0087355C"/>
    <w:rsid w:val="0087506C"/>
    <w:rsid w:val="00875DDC"/>
    <w:rsid w:val="00880F66"/>
    <w:rsid w:val="00881AC2"/>
    <w:rsid w:val="0089177F"/>
    <w:rsid w:val="00894FCA"/>
    <w:rsid w:val="008A0B1C"/>
    <w:rsid w:val="008A268A"/>
    <w:rsid w:val="008A4624"/>
    <w:rsid w:val="008A4949"/>
    <w:rsid w:val="008B4F0C"/>
    <w:rsid w:val="008B50DD"/>
    <w:rsid w:val="008C2029"/>
    <w:rsid w:val="008C3FDF"/>
    <w:rsid w:val="008C52DF"/>
    <w:rsid w:val="008C5586"/>
    <w:rsid w:val="008D1756"/>
    <w:rsid w:val="008D3B6A"/>
    <w:rsid w:val="008D718D"/>
    <w:rsid w:val="008E547C"/>
    <w:rsid w:val="008F15AB"/>
    <w:rsid w:val="008F2624"/>
    <w:rsid w:val="008F2DA3"/>
    <w:rsid w:val="008F46EB"/>
    <w:rsid w:val="008F4EE6"/>
    <w:rsid w:val="008F5624"/>
    <w:rsid w:val="008F6E88"/>
    <w:rsid w:val="009009CF"/>
    <w:rsid w:val="00901D46"/>
    <w:rsid w:val="0090490F"/>
    <w:rsid w:val="00920B77"/>
    <w:rsid w:val="00924761"/>
    <w:rsid w:val="009279CE"/>
    <w:rsid w:val="00933627"/>
    <w:rsid w:val="0093760C"/>
    <w:rsid w:val="009401B9"/>
    <w:rsid w:val="00941087"/>
    <w:rsid w:val="00943592"/>
    <w:rsid w:val="00943ECA"/>
    <w:rsid w:val="00945C90"/>
    <w:rsid w:val="0094764C"/>
    <w:rsid w:val="0095087E"/>
    <w:rsid w:val="00952DA8"/>
    <w:rsid w:val="00955E09"/>
    <w:rsid w:val="00956C61"/>
    <w:rsid w:val="00961083"/>
    <w:rsid w:val="00964B69"/>
    <w:rsid w:val="009726CB"/>
    <w:rsid w:val="00973120"/>
    <w:rsid w:val="009736A7"/>
    <w:rsid w:val="00974642"/>
    <w:rsid w:val="00975CA0"/>
    <w:rsid w:val="00976B2D"/>
    <w:rsid w:val="00981EE2"/>
    <w:rsid w:val="00983461"/>
    <w:rsid w:val="00986452"/>
    <w:rsid w:val="00994117"/>
    <w:rsid w:val="00995F4E"/>
    <w:rsid w:val="009A0032"/>
    <w:rsid w:val="009A07FE"/>
    <w:rsid w:val="009A0D12"/>
    <w:rsid w:val="009A2594"/>
    <w:rsid w:val="009A47BC"/>
    <w:rsid w:val="009A547B"/>
    <w:rsid w:val="009A68CE"/>
    <w:rsid w:val="009B1CE6"/>
    <w:rsid w:val="009B3E76"/>
    <w:rsid w:val="009B4FDA"/>
    <w:rsid w:val="009C0782"/>
    <w:rsid w:val="009C17DE"/>
    <w:rsid w:val="009C2005"/>
    <w:rsid w:val="009C2389"/>
    <w:rsid w:val="009C3D87"/>
    <w:rsid w:val="009C561F"/>
    <w:rsid w:val="009D0681"/>
    <w:rsid w:val="009D4B54"/>
    <w:rsid w:val="009E0C45"/>
    <w:rsid w:val="009E2DB8"/>
    <w:rsid w:val="009E4B3F"/>
    <w:rsid w:val="009E4B83"/>
    <w:rsid w:val="009F0E83"/>
    <w:rsid w:val="009F143B"/>
    <w:rsid w:val="009F3149"/>
    <w:rsid w:val="009F4F87"/>
    <w:rsid w:val="009F5FDD"/>
    <w:rsid w:val="009F7A54"/>
    <w:rsid w:val="00A008A7"/>
    <w:rsid w:val="00A01ACB"/>
    <w:rsid w:val="00A02AC3"/>
    <w:rsid w:val="00A057B9"/>
    <w:rsid w:val="00A0758A"/>
    <w:rsid w:val="00A1146D"/>
    <w:rsid w:val="00A12203"/>
    <w:rsid w:val="00A13652"/>
    <w:rsid w:val="00A16C4F"/>
    <w:rsid w:val="00A2047A"/>
    <w:rsid w:val="00A2166A"/>
    <w:rsid w:val="00A21AC4"/>
    <w:rsid w:val="00A23DD9"/>
    <w:rsid w:val="00A23ED3"/>
    <w:rsid w:val="00A30C34"/>
    <w:rsid w:val="00A314FA"/>
    <w:rsid w:val="00A32D96"/>
    <w:rsid w:val="00A35378"/>
    <w:rsid w:val="00A36488"/>
    <w:rsid w:val="00A41091"/>
    <w:rsid w:val="00A44CFC"/>
    <w:rsid w:val="00A45BAF"/>
    <w:rsid w:val="00A45EAC"/>
    <w:rsid w:val="00A46548"/>
    <w:rsid w:val="00A47890"/>
    <w:rsid w:val="00A47962"/>
    <w:rsid w:val="00A501C1"/>
    <w:rsid w:val="00A55192"/>
    <w:rsid w:val="00A61E1D"/>
    <w:rsid w:val="00A63948"/>
    <w:rsid w:val="00A66AED"/>
    <w:rsid w:val="00A71EB4"/>
    <w:rsid w:val="00A724DE"/>
    <w:rsid w:val="00A74CF6"/>
    <w:rsid w:val="00A778B8"/>
    <w:rsid w:val="00A870A3"/>
    <w:rsid w:val="00A87E8B"/>
    <w:rsid w:val="00A90774"/>
    <w:rsid w:val="00A913A1"/>
    <w:rsid w:val="00A91719"/>
    <w:rsid w:val="00A91FBA"/>
    <w:rsid w:val="00A96D25"/>
    <w:rsid w:val="00A971E0"/>
    <w:rsid w:val="00A974A8"/>
    <w:rsid w:val="00AA1F44"/>
    <w:rsid w:val="00AA496C"/>
    <w:rsid w:val="00AA5A39"/>
    <w:rsid w:val="00AA70FE"/>
    <w:rsid w:val="00AA75C2"/>
    <w:rsid w:val="00AB1264"/>
    <w:rsid w:val="00AB41AD"/>
    <w:rsid w:val="00AB5E1B"/>
    <w:rsid w:val="00AB6379"/>
    <w:rsid w:val="00AB6A6C"/>
    <w:rsid w:val="00AB75C2"/>
    <w:rsid w:val="00AC12D4"/>
    <w:rsid w:val="00AC3C7F"/>
    <w:rsid w:val="00AC413E"/>
    <w:rsid w:val="00AC672F"/>
    <w:rsid w:val="00AD0175"/>
    <w:rsid w:val="00AD0ED2"/>
    <w:rsid w:val="00AD5282"/>
    <w:rsid w:val="00AE0629"/>
    <w:rsid w:val="00AE30D6"/>
    <w:rsid w:val="00AE3BEB"/>
    <w:rsid w:val="00AE748F"/>
    <w:rsid w:val="00AF2822"/>
    <w:rsid w:val="00AF4511"/>
    <w:rsid w:val="00AF4722"/>
    <w:rsid w:val="00B003BE"/>
    <w:rsid w:val="00B0541F"/>
    <w:rsid w:val="00B05496"/>
    <w:rsid w:val="00B06AC3"/>
    <w:rsid w:val="00B0716F"/>
    <w:rsid w:val="00B07E5E"/>
    <w:rsid w:val="00B10A28"/>
    <w:rsid w:val="00B11CC4"/>
    <w:rsid w:val="00B1715E"/>
    <w:rsid w:val="00B20D98"/>
    <w:rsid w:val="00B25354"/>
    <w:rsid w:val="00B265E2"/>
    <w:rsid w:val="00B31CAE"/>
    <w:rsid w:val="00B322BB"/>
    <w:rsid w:val="00B3328C"/>
    <w:rsid w:val="00B34CCF"/>
    <w:rsid w:val="00B36F65"/>
    <w:rsid w:val="00B41E36"/>
    <w:rsid w:val="00B43F64"/>
    <w:rsid w:val="00B447B4"/>
    <w:rsid w:val="00B45BAD"/>
    <w:rsid w:val="00B46421"/>
    <w:rsid w:val="00B47987"/>
    <w:rsid w:val="00B5182B"/>
    <w:rsid w:val="00B52346"/>
    <w:rsid w:val="00B54182"/>
    <w:rsid w:val="00B54A8F"/>
    <w:rsid w:val="00B56E6B"/>
    <w:rsid w:val="00B6790D"/>
    <w:rsid w:val="00B70C0D"/>
    <w:rsid w:val="00B71433"/>
    <w:rsid w:val="00B736BC"/>
    <w:rsid w:val="00B75479"/>
    <w:rsid w:val="00B802A9"/>
    <w:rsid w:val="00B829F0"/>
    <w:rsid w:val="00B84889"/>
    <w:rsid w:val="00B864E4"/>
    <w:rsid w:val="00B86B08"/>
    <w:rsid w:val="00B87DAF"/>
    <w:rsid w:val="00B87E87"/>
    <w:rsid w:val="00B90849"/>
    <w:rsid w:val="00B95AB1"/>
    <w:rsid w:val="00BA112F"/>
    <w:rsid w:val="00BA402E"/>
    <w:rsid w:val="00BA40F8"/>
    <w:rsid w:val="00BA6E6F"/>
    <w:rsid w:val="00BA7740"/>
    <w:rsid w:val="00BB4C72"/>
    <w:rsid w:val="00BB5B23"/>
    <w:rsid w:val="00BB6EBE"/>
    <w:rsid w:val="00BC11A3"/>
    <w:rsid w:val="00BC287C"/>
    <w:rsid w:val="00BC2980"/>
    <w:rsid w:val="00BC2D3F"/>
    <w:rsid w:val="00BC52FD"/>
    <w:rsid w:val="00BC6FAD"/>
    <w:rsid w:val="00BC7B3F"/>
    <w:rsid w:val="00BD27A5"/>
    <w:rsid w:val="00BD2A44"/>
    <w:rsid w:val="00BD3518"/>
    <w:rsid w:val="00BD369B"/>
    <w:rsid w:val="00BD52DE"/>
    <w:rsid w:val="00BD5BB8"/>
    <w:rsid w:val="00BD7201"/>
    <w:rsid w:val="00BE1A17"/>
    <w:rsid w:val="00BE305C"/>
    <w:rsid w:val="00BE3465"/>
    <w:rsid w:val="00BE5795"/>
    <w:rsid w:val="00BE66D4"/>
    <w:rsid w:val="00BF0760"/>
    <w:rsid w:val="00BF1B31"/>
    <w:rsid w:val="00BF3468"/>
    <w:rsid w:val="00BF65EB"/>
    <w:rsid w:val="00BF6F96"/>
    <w:rsid w:val="00C0330B"/>
    <w:rsid w:val="00C04444"/>
    <w:rsid w:val="00C0502F"/>
    <w:rsid w:val="00C05C71"/>
    <w:rsid w:val="00C06D63"/>
    <w:rsid w:val="00C10BB5"/>
    <w:rsid w:val="00C12B5D"/>
    <w:rsid w:val="00C1379A"/>
    <w:rsid w:val="00C13C68"/>
    <w:rsid w:val="00C17686"/>
    <w:rsid w:val="00C2094E"/>
    <w:rsid w:val="00C21C19"/>
    <w:rsid w:val="00C31EA8"/>
    <w:rsid w:val="00C3203C"/>
    <w:rsid w:val="00C41EF5"/>
    <w:rsid w:val="00C435F1"/>
    <w:rsid w:val="00C44774"/>
    <w:rsid w:val="00C45529"/>
    <w:rsid w:val="00C4766A"/>
    <w:rsid w:val="00C50F84"/>
    <w:rsid w:val="00C51C2D"/>
    <w:rsid w:val="00C56516"/>
    <w:rsid w:val="00C61C32"/>
    <w:rsid w:val="00C64104"/>
    <w:rsid w:val="00C65B4B"/>
    <w:rsid w:val="00C671F1"/>
    <w:rsid w:val="00C673C1"/>
    <w:rsid w:val="00C742CB"/>
    <w:rsid w:val="00C74743"/>
    <w:rsid w:val="00C80555"/>
    <w:rsid w:val="00C80ABC"/>
    <w:rsid w:val="00C8337F"/>
    <w:rsid w:val="00C83970"/>
    <w:rsid w:val="00C8428B"/>
    <w:rsid w:val="00C850C9"/>
    <w:rsid w:val="00C87543"/>
    <w:rsid w:val="00C910F7"/>
    <w:rsid w:val="00C92927"/>
    <w:rsid w:val="00C94A7D"/>
    <w:rsid w:val="00C9597D"/>
    <w:rsid w:val="00C9691A"/>
    <w:rsid w:val="00CA0D56"/>
    <w:rsid w:val="00CB1D21"/>
    <w:rsid w:val="00CB210A"/>
    <w:rsid w:val="00CB3C76"/>
    <w:rsid w:val="00CB5AE2"/>
    <w:rsid w:val="00CB620A"/>
    <w:rsid w:val="00CC16B4"/>
    <w:rsid w:val="00CC2A6F"/>
    <w:rsid w:val="00CC6574"/>
    <w:rsid w:val="00CC7C37"/>
    <w:rsid w:val="00CC7D86"/>
    <w:rsid w:val="00CD25B6"/>
    <w:rsid w:val="00CD2CB6"/>
    <w:rsid w:val="00CD2FE9"/>
    <w:rsid w:val="00CD3AAF"/>
    <w:rsid w:val="00CD7C5F"/>
    <w:rsid w:val="00CE06D4"/>
    <w:rsid w:val="00CE06E6"/>
    <w:rsid w:val="00CE0918"/>
    <w:rsid w:val="00CE2AE0"/>
    <w:rsid w:val="00CF14EC"/>
    <w:rsid w:val="00CF1E87"/>
    <w:rsid w:val="00CF37D1"/>
    <w:rsid w:val="00D022B0"/>
    <w:rsid w:val="00D04547"/>
    <w:rsid w:val="00D05017"/>
    <w:rsid w:val="00D05B68"/>
    <w:rsid w:val="00D0639C"/>
    <w:rsid w:val="00D1393F"/>
    <w:rsid w:val="00D152D3"/>
    <w:rsid w:val="00D176BC"/>
    <w:rsid w:val="00D20565"/>
    <w:rsid w:val="00D2349E"/>
    <w:rsid w:val="00D25C88"/>
    <w:rsid w:val="00D27F43"/>
    <w:rsid w:val="00D31648"/>
    <w:rsid w:val="00D33405"/>
    <w:rsid w:val="00D34F32"/>
    <w:rsid w:val="00D34F44"/>
    <w:rsid w:val="00D44399"/>
    <w:rsid w:val="00D47179"/>
    <w:rsid w:val="00D544B9"/>
    <w:rsid w:val="00D55642"/>
    <w:rsid w:val="00D609C4"/>
    <w:rsid w:val="00D7386E"/>
    <w:rsid w:val="00D7697A"/>
    <w:rsid w:val="00D7705C"/>
    <w:rsid w:val="00D842CF"/>
    <w:rsid w:val="00D9008F"/>
    <w:rsid w:val="00D94647"/>
    <w:rsid w:val="00D952DD"/>
    <w:rsid w:val="00DA692F"/>
    <w:rsid w:val="00DB034F"/>
    <w:rsid w:val="00DB0A0C"/>
    <w:rsid w:val="00DB1AFA"/>
    <w:rsid w:val="00DC17C3"/>
    <w:rsid w:val="00DC316C"/>
    <w:rsid w:val="00DC33D8"/>
    <w:rsid w:val="00DC422C"/>
    <w:rsid w:val="00DC4925"/>
    <w:rsid w:val="00DD09B0"/>
    <w:rsid w:val="00DD5B7F"/>
    <w:rsid w:val="00DD6C83"/>
    <w:rsid w:val="00DD79C7"/>
    <w:rsid w:val="00DE0479"/>
    <w:rsid w:val="00DE0A8B"/>
    <w:rsid w:val="00DE17B8"/>
    <w:rsid w:val="00DE3E77"/>
    <w:rsid w:val="00DE526A"/>
    <w:rsid w:val="00DE7644"/>
    <w:rsid w:val="00DF1018"/>
    <w:rsid w:val="00E0118B"/>
    <w:rsid w:val="00E03CB9"/>
    <w:rsid w:val="00E047E4"/>
    <w:rsid w:val="00E07F76"/>
    <w:rsid w:val="00E1124B"/>
    <w:rsid w:val="00E14177"/>
    <w:rsid w:val="00E1423E"/>
    <w:rsid w:val="00E17308"/>
    <w:rsid w:val="00E247EF"/>
    <w:rsid w:val="00E2682A"/>
    <w:rsid w:val="00E272F4"/>
    <w:rsid w:val="00E30400"/>
    <w:rsid w:val="00E329EE"/>
    <w:rsid w:val="00E33189"/>
    <w:rsid w:val="00E51ACE"/>
    <w:rsid w:val="00E51D0B"/>
    <w:rsid w:val="00E53670"/>
    <w:rsid w:val="00E557D4"/>
    <w:rsid w:val="00E60E5F"/>
    <w:rsid w:val="00E6394F"/>
    <w:rsid w:val="00E63C42"/>
    <w:rsid w:val="00E661CB"/>
    <w:rsid w:val="00E74666"/>
    <w:rsid w:val="00E74BA5"/>
    <w:rsid w:val="00E754FA"/>
    <w:rsid w:val="00E76B7F"/>
    <w:rsid w:val="00E861DC"/>
    <w:rsid w:val="00E914B8"/>
    <w:rsid w:val="00E92B11"/>
    <w:rsid w:val="00E93082"/>
    <w:rsid w:val="00E932F5"/>
    <w:rsid w:val="00EA05AF"/>
    <w:rsid w:val="00EA2DB2"/>
    <w:rsid w:val="00EA4B00"/>
    <w:rsid w:val="00EA6622"/>
    <w:rsid w:val="00EB1E7B"/>
    <w:rsid w:val="00EB2034"/>
    <w:rsid w:val="00EB6DD1"/>
    <w:rsid w:val="00EC020F"/>
    <w:rsid w:val="00EC0505"/>
    <w:rsid w:val="00EC2843"/>
    <w:rsid w:val="00EC551F"/>
    <w:rsid w:val="00ED110F"/>
    <w:rsid w:val="00ED113D"/>
    <w:rsid w:val="00ED35B7"/>
    <w:rsid w:val="00ED54E4"/>
    <w:rsid w:val="00ED7617"/>
    <w:rsid w:val="00EE184F"/>
    <w:rsid w:val="00EE19F3"/>
    <w:rsid w:val="00EE289E"/>
    <w:rsid w:val="00EF32A3"/>
    <w:rsid w:val="00EF396A"/>
    <w:rsid w:val="00EF7C6E"/>
    <w:rsid w:val="00F02B46"/>
    <w:rsid w:val="00F0331F"/>
    <w:rsid w:val="00F043A5"/>
    <w:rsid w:val="00F04671"/>
    <w:rsid w:val="00F1108B"/>
    <w:rsid w:val="00F12874"/>
    <w:rsid w:val="00F1588E"/>
    <w:rsid w:val="00F20B4A"/>
    <w:rsid w:val="00F24893"/>
    <w:rsid w:val="00F31F20"/>
    <w:rsid w:val="00F32AB2"/>
    <w:rsid w:val="00F377F9"/>
    <w:rsid w:val="00F37F46"/>
    <w:rsid w:val="00F46627"/>
    <w:rsid w:val="00F50D64"/>
    <w:rsid w:val="00F50D68"/>
    <w:rsid w:val="00F513EF"/>
    <w:rsid w:val="00F51C16"/>
    <w:rsid w:val="00F52F28"/>
    <w:rsid w:val="00F563AC"/>
    <w:rsid w:val="00F60991"/>
    <w:rsid w:val="00F63AAB"/>
    <w:rsid w:val="00F6430C"/>
    <w:rsid w:val="00F65C4D"/>
    <w:rsid w:val="00F67205"/>
    <w:rsid w:val="00F72E9F"/>
    <w:rsid w:val="00F73AB1"/>
    <w:rsid w:val="00F80C41"/>
    <w:rsid w:val="00F80E22"/>
    <w:rsid w:val="00F84692"/>
    <w:rsid w:val="00F90CDE"/>
    <w:rsid w:val="00F93A9F"/>
    <w:rsid w:val="00F93EC6"/>
    <w:rsid w:val="00F94DE7"/>
    <w:rsid w:val="00F96707"/>
    <w:rsid w:val="00F9788D"/>
    <w:rsid w:val="00FA21ED"/>
    <w:rsid w:val="00FA2BB0"/>
    <w:rsid w:val="00FA2ED9"/>
    <w:rsid w:val="00FA46F9"/>
    <w:rsid w:val="00FA579E"/>
    <w:rsid w:val="00FA63B3"/>
    <w:rsid w:val="00FB0E68"/>
    <w:rsid w:val="00FB26E5"/>
    <w:rsid w:val="00FB5A06"/>
    <w:rsid w:val="00FB6C2D"/>
    <w:rsid w:val="00FC039C"/>
    <w:rsid w:val="00FC0A17"/>
    <w:rsid w:val="00FC29DE"/>
    <w:rsid w:val="00FD172B"/>
    <w:rsid w:val="00FD2674"/>
    <w:rsid w:val="00FD279C"/>
    <w:rsid w:val="00FE2BE0"/>
    <w:rsid w:val="00FE4423"/>
    <w:rsid w:val="00FE5505"/>
    <w:rsid w:val="00FE5B6D"/>
    <w:rsid w:val="00FE6A5E"/>
    <w:rsid w:val="00FE717F"/>
    <w:rsid w:val="00FF07F3"/>
    <w:rsid w:val="00FF1951"/>
    <w:rsid w:val="00FF5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28D57B8"/>
  <w15:docId w15:val="{5FE1DC82-89CC-439F-9DBC-2CCF04C5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AFA"/>
    <w:rPr>
      <w:sz w:val="24"/>
      <w:szCs w:val="24"/>
    </w:rPr>
  </w:style>
  <w:style w:type="paragraph" w:styleId="Heading5">
    <w:name w:val="heading 5"/>
    <w:basedOn w:val="Normal"/>
    <w:next w:val="Normal"/>
    <w:link w:val="Heading5Char"/>
    <w:qFormat/>
    <w:rsid w:val="00557CFB"/>
    <w:pPr>
      <w:overflowPunct w:val="0"/>
      <w:autoSpaceDE w:val="0"/>
      <w:autoSpaceDN w:val="0"/>
      <w:adjustRightInd w:val="0"/>
      <w:spacing w:before="240" w:after="60"/>
      <w:textAlignment w:val="baseline"/>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1146D"/>
    <w:pPr>
      <w:tabs>
        <w:tab w:val="center" w:pos="4320"/>
        <w:tab w:val="right" w:pos="8640"/>
      </w:tabs>
    </w:pPr>
  </w:style>
  <w:style w:type="paragraph" w:styleId="Footer">
    <w:name w:val="footer"/>
    <w:basedOn w:val="Normal"/>
    <w:rsid w:val="00A1146D"/>
    <w:pPr>
      <w:tabs>
        <w:tab w:val="center" w:pos="4320"/>
        <w:tab w:val="right" w:pos="8640"/>
      </w:tabs>
    </w:pPr>
  </w:style>
  <w:style w:type="character" w:styleId="PageNumber">
    <w:name w:val="page number"/>
    <w:basedOn w:val="DefaultParagraphFont"/>
    <w:rsid w:val="00A1146D"/>
  </w:style>
  <w:style w:type="paragraph" w:styleId="BodyTextIndent">
    <w:name w:val="Body Text Indent"/>
    <w:basedOn w:val="Normal"/>
    <w:rsid w:val="00C10BB5"/>
    <w:pPr>
      <w:tabs>
        <w:tab w:val="left" w:pos="3240"/>
      </w:tabs>
      <w:ind w:left="3240"/>
    </w:pPr>
    <w:rPr>
      <w:rFonts w:ascii="Arial" w:hAnsi="Arial" w:cs="Arial"/>
      <w:sz w:val="22"/>
    </w:rPr>
  </w:style>
  <w:style w:type="character" w:styleId="Hyperlink">
    <w:name w:val="Hyperlink"/>
    <w:basedOn w:val="DefaultParagraphFont"/>
    <w:rsid w:val="00C10BB5"/>
    <w:rPr>
      <w:color w:val="0000FF"/>
      <w:u w:val="single"/>
    </w:rPr>
  </w:style>
  <w:style w:type="paragraph" w:styleId="BodyTextIndent2">
    <w:name w:val="Body Text Indent 2"/>
    <w:basedOn w:val="Normal"/>
    <w:rsid w:val="00C10BB5"/>
    <w:pPr>
      <w:tabs>
        <w:tab w:val="left" w:pos="3240"/>
      </w:tabs>
      <w:ind w:left="3240"/>
      <w:jc w:val="both"/>
    </w:pPr>
    <w:rPr>
      <w:rFonts w:ascii="Arial" w:hAnsi="Arial" w:cs="Arial"/>
      <w:sz w:val="22"/>
    </w:rPr>
  </w:style>
  <w:style w:type="paragraph" w:styleId="BodyText">
    <w:name w:val="Body Text"/>
    <w:basedOn w:val="Normal"/>
    <w:rsid w:val="00C10BB5"/>
    <w:pPr>
      <w:tabs>
        <w:tab w:val="left" w:pos="3240"/>
      </w:tabs>
      <w:jc w:val="both"/>
    </w:pPr>
    <w:rPr>
      <w:rFonts w:ascii="Arial" w:hAnsi="Arial" w:cs="Arial"/>
      <w:sz w:val="22"/>
    </w:rPr>
  </w:style>
  <w:style w:type="paragraph" w:styleId="BodyText2">
    <w:name w:val="Body Text 2"/>
    <w:basedOn w:val="Normal"/>
    <w:rsid w:val="00BA112F"/>
    <w:pPr>
      <w:overflowPunct w:val="0"/>
      <w:autoSpaceDE w:val="0"/>
      <w:autoSpaceDN w:val="0"/>
      <w:adjustRightInd w:val="0"/>
      <w:jc w:val="both"/>
      <w:textAlignment w:val="baseline"/>
    </w:pPr>
    <w:rPr>
      <w:sz w:val="22"/>
      <w:szCs w:val="20"/>
    </w:rPr>
  </w:style>
  <w:style w:type="paragraph" w:styleId="BalloonText">
    <w:name w:val="Balloon Text"/>
    <w:basedOn w:val="Normal"/>
    <w:link w:val="BalloonTextChar"/>
    <w:rsid w:val="00EA05AF"/>
    <w:rPr>
      <w:rFonts w:ascii="Tahoma" w:hAnsi="Tahoma" w:cs="Tahoma"/>
      <w:sz w:val="16"/>
      <w:szCs w:val="16"/>
    </w:rPr>
  </w:style>
  <w:style w:type="character" w:customStyle="1" w:styleId="BalloonTextChar">
    <w:name w:val="Balloon Text Char"/>
    <w:basedOn w:val="DefaultParagraphFont"/>
    <w:link w:val="BalloonText"/>
    <w:rsid w:val="00EA05AF"/>
    <w:rPr>
      <w:rFonts w:ascii="Tahoma" w:hAnsi="Tahoma" w:cs="Tahoma"/>
      <w:sz w:val="16"/>
      <w:szCs w:val="16"/>
    </w:rPr>
  </w:style>
  <w:style w:type="character" w:customStyle="1" w:styleId="Heading5Char">
    <w:name w:val="Heading 5 Char"/>
    <w:basedOn w:val="DefaultParagraphFont"/>
    <w:link w:val="Heading5"/>
    <w:rsid w:val="00557CFB"/>
    <w:rPr>
      <w:b/>
      <w:bCs/>
      <w:i/>
      <w:iCs/>
      <w:sz w:val="26"/>
      <w:szCs w:val="26"/>
    </w:rPr>
  </w:style>
  <w:style w:type="paragraph" w:styleId="ListParagraph">
    <w:name w:val="List Paragraph"/>
    <w:basedOn w:val="Normal"/>
    <w:uiPriority w:val="34"/>
    <w:qFormat/>
    <w:rsid w:val="00DC422C"/>
    <w:pPr>
      <w:ind w:left="720"/>
      <w:contextualSpacing/>
    </w:pPr>
  </w:style>
  <w:style w:type="paragraph" w:styleId="Title">
    <w:name w:val="Title"/>
    <w:basedOn w:val="Normal"/>
    <w:link w:val="TitleChar"/>
    <w:qFormat/>
    <w:rsid w:val="00063267"/>
    <w:pPr>
      <w:overflowPunct w:val="0"/>
      <w:autoSpaceDE w:val="0"/>
      <w:autoSpaceDN w:val="0"/>
      <w:adjustRightInd w:val="0"/>
      <w:spacing w:after="240"/>
      <w:jc w:val="center"/>
      <w:textAlignment w:val="baseline"/>
    </w:pPr>
    <w:rPr>
      <w:b/>
      <w:szCs w:val="20"/>
    </w:rPr>
  </w:style>
  <w:style w:type="character" w:customStyle="1" w:styleId="TitleChar">
    <w:name w:val="Title Char"/>
    <w:basedOn w:val="DefaultParagraphFont"/>
    <w:link w:val="Title"/>
    <w:rsid w:val="00063267"/>
    <w:rPr>
      <w:b/>
      <w:sz w:val="24"/>
    </w:rPr>
  </w:style>
  <w:style w:type="character" w:customStyle="1" w:styleId="spellingerror">
    <w:name w:val="spellingerror"/>
    <w:basedOn w:val="DefaultParagraphFont"/>
    <w:rsid w:val="00C8337F"/>
  </w:style>
  <w:style w:type="character" w:customStyle="1" w:styleId="normaltextrun">
    <w:name w:val="normaltextrun"/>
    <w:basedOn w:val="DefaultParagraphFont"/>
    <w:rsid w:val="00C8337F"/>
  </w:style>
  <w:style w:type="character" w:customStyle="1" w:styleId="eop">
    <w:name w:val="eop"/>
    <w:basedOn w:val="DefaultParagraphFont"/>
    <w:rsid w:val="00C8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2408">
      <w:bodyDiv w:val="1"/>
      <w:marLeft w:val="0"/>
      <w:marRight w:val="0"/>
      <w:marTop w:val="0"/>
      <w:marBottom w:val="0"/>
      <w:divBdr>
        <w:top w:val="none" w:sz="0" w:space="0" w:color="auto"/>
        <w:left w:val="none" w:sz="0" w:space="0" w:color="auto"/>
        <w:bottom w:val="none" w:sz="0" w:space="0" w:color="auto"/>
        <w:right w:val="none" w:sz="0" w:space="0" w:color="auto"/>
      </w:divBdr>
    </w:div>
    <w:div w:id="192882320">
      <w:bodyDiv w:val="1"/>
      <w:marLeft w:val="0"/>
      <w:marRight w:val="0"/>
      <w:marTop w:val="0"/>
      <w:marBottom w:val="0"/>
      <w:divBdr>
        <w:top w:val="none" w:sz="0" w:space="0" w:color="auto"/>
        <w:left w:val="none" w:sz="0" w:space="0" w:color="auto"/>
        <w:bottom w:val="none" w:sz="0" w:space="0" w:color="auto"/>
        <w:right w:val="none" w:sz="0" w:space="0" w:color="auto"/>
      </w:divBdr>
    </w:div>
    <w:div w:id="610090658">
      <w:bodyDiv w:val="1"/>
      <w:marLeft w:val="0"/>
      <w:marRight w:val="0"/>
      <w:marTop w:val="0"/>
      <w:marBottom w:val="0"/>
      <w:divBdr>
        <w:top w:val="none" w:sz="0" w:space="0" w:color="auto"/>
        <w:left w:val="none" w:sz="0" w:space="0" w:color="auto"/>
        <w:bottom w:val="none" w:sz="0" w:space="0" w:color="auto"/>
        <w:right w:val="none" w:sz="0" w:space="0" w:color="auto"/>
      </w:divBdr>
      <w:divsChild>
        <w:div w:id="1001084973">
          <w:marLeft w:val="0"/>
          <w:marRight w:val="0"/>
          <w:marTop w:val="0"/>
          <w:marBottom w:val="0"/>
          <w:divBdr>
            <w:top w:val="none" w:sz="0" w:space="0" w:color="auto"/>
            <w:left w:val="none" w:sz="0" w:space="0" w:color="auto"/>
            <w:bottom w:val="none" w:sz="0" w:space="0" w:color="auto"/>
            <w:right w:val="none" w:sz="0" w:space="0" w:color="auto"/>
          </w:divBdr>
        </w:div>
        <w:div w:id="1319193395">
          <w:marLeft w:val="0"/>
          <w:marRight w:val="0"/>
          <w:marTop w:val="0"/>
          <w:marBottom w:val="0"/>
          <w:divBdr>
            <w:top w:val="none" w:sz="0" w:space="0" w:color="auto"/>
            <w:left w:val="none" w:sz="0" w:space="0" w:color="auto"/>
            <w:bottom w:val="none" w:sz="0" w:space="0" w:color="auto"/>
            <w:right w:val="none" w:sz="0" w:space="0" w:color="auto"/>
          </w:divBdr>
        </w:div>
        <w:div w:id="217086398">
          <w:marLeft w:val="0"/>
          <w:marRight w:val="0"/>
          <w:marTop w:val="0"/>
          <w:marBottom w:val="0"/>
          <w:divBdr>
            <w:top w:val="none" w:sz="0" w:space="0" w:color="auto"/>
            <w:left w:val="none" w:sz="0" w:space="0" w:color="auto"/>
            <w:bottom w:val="none" w:sz="0" w:space="0" w:color="auto"/>
            <w:right w:val="none" w:sz="0" w:space="0" w:color="auto"/>
          </w:divBdr>
        </w:div>
      </w:divsChild>
    </w:div>
    <w:div w:id="988900732">
      <w:bodyDiv w:val="1"/>
      <w:marLeft w:val="0"/>
      <w:marRight w:val="0"/>
      <w:marTop w:val="0"/>
      <w:marBottom w:val="0"/>
      <w:divBdr>
        <w:top w:val="none" w:sz="0" w:space="0" w:color="auto"/>
        <w:left w:val="none" w:sz="0" w:space="0" w:color="auto"/>
        <w:bottom w:val="none" w:sz="0" w:space="0" w:color="auto"/>
        <w:right w:val="none" w:sz="0" w:space="0" w:color="auto"/>
      </w:divBdr>
      <w:divsChild>
        <w:div w:id="1396857223">
          <w:marLeft w:val="0"/>
          <w:marRight w:val="0"/>
          <w:marTop w:val="0"/>
          <w:marBottom w:val="0"/>
          <w:divBdr>
            <w:top w:val="none" w:sz="0" w:space="0" w:color="auto"/>
            <w:left w:val="none" w:sz="0" w:space="0" w:color="auto"/>
            <w:bottom w:val="none" w:sz="0" w:space="0" w:color="auto"/>
            <w:right w:val="none" w:sz="0" w:space="0" w:color="auto"/>
          </w:divBdr>
        </w:div>
        <w:div w:id="1615214707">
          <w:marLeft w:val="0"/>
          <w:marRight w:val="0"/>
          <w:marTop w:val="0"/>
          <w:marBottom w:val="0"/>
          <w:divBdr>
            <w:top w:val="none" w:sz="0" w:space="0" w:color="auto"/>
            <w:left w:val="none" w:sz="0" w:space="0" w:color="auto"/>
            <w:bottom w:val="none" w:sz="0" w:space="0" w:color="auto"/>
            <w:right w:val="none" w:sz="0" w:space="0" w:color="auto"/>
          </w:divBdr>
        </w:div>
        <w:div w:id="1446387045">
          <w:marLeft w:val="0"/>
          <w:marRight w:val="0"/>
          <w:marTop w:val="0"/>
          <w:marBottom w:val="0"/>
          <w:divBdr>
            <w:top w:val="none" w:sz="0" w:space="0" w:color="auto"/>
            <w:left w:val="none" w:sz="0" w:space="0" w:color="auto"/>
            <w:bottom w:val="none" w:sz="0" w:space="0" w:color="auto"/>
            <w:right w:val="none" w:sz="0" w:space="0" w:color="auto"/>
          </w:divBdr>
        </w:div>
        <w:div w:id="1550417018">
          <w:marLeft w:val="0"/>
          <w:marRight w:val="0"/>
          <w:marTop w:val="0"/>
          <w:marBottom w:val="0"/>
          <w:divBdr>
            <w:top w:val="none" w:sz="0" w:space="0" w:color="auto"/>
            <w:left w:val="none" w:sz="0" w:space="0" w:color="auto"/>
            <w:bottom w:val="none" w:sz="0" w:space="0" w:color="auto"/>
            <w:right w:val="none" w:sz="0" w:space="0" w:color="auto"/>
          </w:divBdr>
        </w:div>
        <w:div w:id="1016274494">
          <w:marLeft w:val="0"/>
          <w:marRight w:val="0"/>
          <w:marTop w:val="0"/>
          <w:marBottom w:val="0"/>
          <w:divBdr>
            <w:top w:val="none" w:sz="0" w:space="0" w:color="auto"/>
            <w:left w:val="none" w:sz="0" w:space="0" w:color="auto"/>
            <w:bottom w:val="none" w:sz="0" w:space="0" w:color="auto"/>
            <w:right w:val="none" w:sz="0" w:space="0" w:color="auto"/>
          </w:divBdr>
        </w:div>
      </w:divsChild>
    </w:div>
    <w:div w:id="1059742699">
      <w:bodyDiv w:val="1"/>
      <w:marLeft w:val="0"/>
      <w:marRight w:val="0"/>
      <w:marTop w:val="0"/>
      <w:marBottom w:val="0"/>
      <w:divBdr>
        <w:top w:val="none" w:sz="0" w:space="0" w:color="auto"/>
        <w:left w:val="none" w:sz="0" w:space="0" w:color="auto"/>
        <w:bottom w:val="none" w:sz="0" w:space="0" w:color="auto"/>
        <w:right w:val="none" w:sz="0" w:space="0" w:color="auto"/>
      </w:divBdr>
      <w:divsChild>
        <w:div w:id="1701665901">
          <w:marLeft w:val="0"/>
          <w:marRight w:val="0"/>
          <w:marTop w:val="0"/>
          <w:marBottom w:val="0"/>
          <w:divBdr>
            <w:top w:val="none" w:sz="0" w:space="0" w:color="auto"/>
            <w:left w:val="none" w:sz="0" w:space="0" w:color="auto"/>
            <w:bottom w:val="none" w:sz="0" w:space="0" w:color="auto"/>
            <w:right w:val="none" w:sz="0" w:space="0" w:color="auto"/>
          </w:divBdr>
        </w:div>
        <w:div w:id="1379357736">
          <w:marLeft w:val="0"/>
          <w:marRight w:val="0"/>
          <w:marTop w:val="0"/>
          <w:marBottom w:val="0"/>
          <w:divBdr>
            <w:top w:val="none" w:sz="0" w:space="0" w:color="auto"/>
            <w:left w:val="none" w:sz="0" w:space="0" w:color="auto"/>
            <w:bottom w:val="none" w:sz="0" w:space="0" w:color="auto"/>
            <w:right w:val="none" w:sz="0" w:space="0" w:color="auto"/>
          </w:divBdr>
        </w:div>
        <w:div w:id="760876776">
          <w:marLeft w:val="0"/>
          <w:marRight w:val="0"/>
          <w:marTop w:val="0"/>
          <w:marBottom w:val="0"/>
          <w:divBdr>
            <w:top w:val="none" w:sz="0" w:space="0" w:color="auto"/>
            <w:left w:val="none" w:sz="0" w:space="0" w:color="auto"/>
            <w:bottom w:val="none" w:sz="0" w:space="0" w:color="auto"/>
            <w:right w:val="none" w:sz="0" w:space="0" w:color="auto"/>
          </w:divBdr>
        </w:div>
        <w:div w:id="1992758211">
          <w:marLeft w:val="0"/>
          <w:marRight w:val="0"/>
          <w:marTop w:val="0"/>
          <w:marBottom w:val="0"/>
          <w:divBdr>
            <w:top w:val="none" w:sz="0" w:space="0" w:color="auto"/>
            <w:left w:val="none" w:sz="0" w:space="0" w:color="auto"/>
            <w:bottom w:val="none" w:sz="0" w:space="0" w:color="auto"/>
            <w:right w:val="none" w:sz="0" w:space="0" w:color="auto"/>
          </w:divBdr>
        </w:div>
      </w:divsChild>
    </w:div>
    <w:div w:id="13969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BF0AFE1811E49855322A25F59DE57" ma:contentTypeVersion="2" ma:contentTypeDescription="Create a new document." ma:contentTypeScope="" ma:versionID="916c8690bac8701330492c45b4e8ae2c">
  <xsd:schema xmlns:xsd="http://www.w3.org/2001/XMLSchema" xmlns:xs="http://www.w3.org/2001/XMLSchema" xmlns:p="http://schemas.microsoft.com/office/2006/metadata/properties" xmlns:ns2="4dc5f476-e352-4e45-ba8f-70aea16d2ce0" targetNamespace="http://schemas.microsoft.com/office/2006/metadata/properties" ma:root="true" ma:fieldsID="511a82f0cff91c8854a193ec2a4dd64c" ns2:_="">
    <xsd:import namespace="4dc5f476-e352-4e45-ba8f-70aea16d2c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5f476-e352-4e45-ba8f-70aea16d2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8E38-65C0-4512-9B73-412FDA532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5f476-e352-4e45-ba8f-70aea16d2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4B91AF-C28B-4F19-A46C-043D6F401D95}">
  <ds:schemaRefs>
    <ds:schemaRef ds:uri="http://schemas.microsoft.com/sharepoint/v3/contenttype/forms"/>
  </ds:schemaRefs>
</ds:datastoreItem>
</file>

<file path=customXml/itemProps3.xml><?xml version="1.0" encoding="utf-8"?>
<ds:datastoreItem xmlns:ds="http://schemas.openxmlformats.org/officeDocument/2006/customXml" ds:itemID="{9830456E-EE71-4CA2-987C-DF82A8934BA2}">
  <ds:schemaRef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4dc5f476-e352-4e45-ba8f-70aea16d2ce0"/>
    <ds:schemaRef ds:uri="http://purl.org/dc/terms/"/>
  </ds:schemaRefs>
</ds:datastoreItem>
</file>

<file path=customXml/itemProps4.xml><?xml version="1.0" encoding="utf-8"?>
<ds:datastoreItem xmlns:ds="http://schemas.openxmlformats.org/officeDocument/2006/customXml" ds:itemID="{F480CE47-9368-4332-974A-3370EE13F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6948</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Addendum no</vt:lpstr>
    </vt:vector>
  </TitlesOfParts>
  <Company>BART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VMsession</dc:creator>
  <cp:lastModifiedBy>Rosemarievic Pua</cp:lastModifiedBy>
  <cp:revision>2</cp:revision>
  <cp:lastPrinted>2016-05-13T22:09:00Z</cp:lastPrinted>
  <dcterms:created xsi:type="dcterms:W3CDTF">2019-01-03T20:05:00Z</dcterms:created>
  <dcterms:modified xsi:type="dcterms:W3CDTF">2019-01-03T20:05:00Z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0x01010030FBF0AFE1811E49855322A25F59DE57</vt:lpwstr>
  </property>
</Properties>
</file>